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8F" w:rsidRPr="00306960" w:rsidRDefault="00306960" w:rsidP="00306960">
      <w:pPr>
        <w:pStyle w:val="BodyText0"/>
        <w:spacing w:before="120" w:line="340" w:lineRule="exact"/>
        <w:jc w:val="center"/>
        <w:rPr>
          <w:rFonts w:ascii="Times New Roman" w:hAnsi="Times New Roman"/>
          <w:sz w:val="22"/>
          <w:szCs w:val="22"/>
          <w:lang w:val="fr-FR"/>
        </w:rPr>
      </w:pPr>
      <w:r w:rsidRPr="00306960">
        <w:rPr>
          <w:rFonts w:ascii="Times New Roman" w:hAnsi="Times New Roman"/>
          <w:b/>
          <w:bCs/>
          <w:noProof/>
          <w:sz w:val="22"/>
          <w:szCs w:val="22"/>
          <w:u w:val="single"/>
          <w:lang w:eastAsia="en-US"/>
        </w:rPr>
        <mc:AlternateContent>
          <mc:Choice Requires="wps">
            <w:drawing>
              <wp:anchor distT="0" distB="0" distL="114935" distR="114935" simplePos="0" relativeHeight="251661312" behindDoc="0" locked="0" layoutInCell="1" allowOverlap="1" wp14:anchorId="29A2A010" wp14:editId="5EE33DEF">
                <wp:simplePos x="0" y="0"/>
                <wp:positionH relativeFrom="margin">
                  <wp:align>center</wp:align>
                </wp:positionH>
                <wp:positionV relativeFrom="paragraph">
                  <wp:posOffset>-281940</wp:posOffset>
                </wp:positionV>
                <wp:extent cx="4181475" cy="6619875"/>
                <wp:effectExtent l="19050" t="19050" r="47625"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19875"/>
                        </a:xfrm>
                        <a:prstGeom prst="rect">
                          <a:avLst/>
                        </a:prstGeom>
                        <a:solidFill>
                          <a:srgbClr val="FFFFFF"/>
                        </a:solidFill>
                        <a:ln w="64135" cmpd="thickThin">
                          <a:solidFill>
                            <a:srgbClr val="000000"/>
                          </a:solidFill>
                          <a:miter lim="800000"/>
                          <a:headEnd/>
                          <a:tailEnd/>
                        </a:ln>
                      </wps:spPr>
                      <wps:txbx>
                        <w:txbxContent>
                          <w:p w:rsidR="00227C33" w:rsidRPr="00997CE7" w:rsidRDefault="00227C33" w:rsidP="003F368F">
                            <w:pPr>
                              <w:spacing w:before="240"/>
                              <w:ind w:firstLine="0"/>
                              <w:jc w:val="center"/>
                              <w:rPr>
                                <w:bCs/>
                                <w:sz w:val="28"/>
                                <w:szCs w:val="28"/>
                              </w:rPr>
                            </w:pPr>
                            <w:r w:rsidRPr="00997CE7">
                              <w:rPr>
                                <w:bCs/>
                                <w:sz w:val="28"/>
                                <w:szCs w:val="28"/>
                              </w:rPr>
                              <w:t>ĐẠI HỌC QUỐC GIA HÀ NỘI</w:t>
                            </w:r>
                          </w:p>
                          <w:p w:rsidR="00227C33" w:rsidRPr="007B3306" w:rsidRDefault="00227C33" w:rsidP="003F368F">
                            <w:pPr>
                              <w:ind w:firstLine="0"/>
                              <w:jc w:val="center"/>
                              <w:rPr>
                                <w:b/>
                                <w:bCs/>
                                <w:sz w:val="26"/>
                                <w:szCs w:val="26"/>
                              </w:rPr>
                            </w:pPr>
                            <w:r w:rsidRPr="007B3306">
                              <w:rPr>
                                <w:b/>
                                <w:bCs/>
                                <w:sz w:val="26"/>
                                <w:szCs w:val="26"/>
                              </w:rPr>
                              <w:t>TRƯỜNG ĐẠI HỌC CÔNG NGHỆ</w:t>
                            </w:r>
                          </w:p>
                          <w:p w:rsidR="00227C33" w:rsidRPr="00306960" w:rsidRDefault="007B3306" w:rsidP="003F368F">
                            <w:pPr>
                              <w:ind w:firstLine="0"/>
                              <w:jc w:val="center"/>
                              <w:rPr>
                                <w:b/>
                              </w:rPr>
                            </w:pPr>
                            <w:r w:rsidRPr="007B3306">
                              <w:rPr>
                                <w:i/>
                                <w:iCs/>
                              </w:rPr>
                              <w:drawing>
                                <wp:inline distT="0" distB="0" distL="0" distR="0">
                                  <wp:extent cx="1447800" cy="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525"/>
                                          </a:xfrm>
                                          <a:prstGeom prst="rect">
                                            <a:avLst/>
                                          </a:prstGeom>
                                          <a:noFill/>
                                          <a:ln>
                                            <a:noFill/>
                                          </a:ln>
                                        </pic:spPr>
                                      </pic:pic>
                                    </a:graphicData>
                                  </a:graphic>
                                </wp:inline>
                              </w:drawing>
                            </w:r>
                          </w:p>
                          <w:p w:rsidR="007B3306" w:rsidRDefault="007B3306" w:rsidP="003F368F">
                            <w:pPr>
                              <w:ind w:firstLine="0"/>
                              <w:jc w:val="center"/>
                              <w:rPr>
                                <w:b/>
                              </w:rPr>
                            </w:pPr>
                          </w:p>
                          <w:p w:rsidR="007B3306" w:rsidRDefault="007B3306" w:rsidP="003F368F">
                            <w:pPr>
                              <w:ind w:firstLine="0"/>
                              <w:jc w:val="center"/>
                              <w:rPr>
                                <w:b/>
                              </w:rPr>
                            </w:pPr>
                          </w:p>
                          <w:p w:rsidR="00227C33" w:rsidRPr="00D71E2A" w:rsidRDefault="004835C0" w:rsidP="003F368F">
                            <w:pPr>
                              <w:ind w:firstLine="0"/>
                              <w:jc w:val="center"/>
                              <w:rPr>
                                <w:b/>
                                <w:sz w:val="29"/>
                                <w:szCs w:val="29"/>
                              </w:rPr>
                            </w:pPr>
                            <w:r>
                              <w:rPr>
                                <w:b/>
                                <w:sz w:val="29"/>
                                <w:szCs w:val="29"/>
                              </w:rPr>
                              <w:t>Vương Bá Nam</w:t>
                            </w:r>
                          </w:p>
                          <w:p w:rsidR="00227C33" w:rsidRPr="00306960" w:rsidRDefault="00227C33" w:rsidP="003F368F">
                            <w:pPr>
                              <w:jc w:val="center"/>
                              <w:rPr>
                                <w:iCs/>
                              </w:rPr>
                            </w:pPr>
                          </w:p>
                          <w:p w:rsidR="00227C33" w:rsidRPr="00306960" w:rsidRDefault="00227C33" w:rsidP="003F368F">
                            <w:pPr>
                              <w:jc w:val="center"/>
                            </w:pPr>
                          </w:p>
                          <w:p w:rsidR="00D71E2A" w:rsidRDefault="004835C0" w:rsidP="00D71E2A">
                            <w:pPr>
                              <w:jc w:val="center"/>
                              <w:rPr>
                                <w:b/>
                                <w:bCs/>
                                <w:sz w:val="30"/>
                                <w:szCs w:val="30"/>
                              </w:rPr>
                            </w:pPr>
                            <w:r>
                              <w:rPr>
                                <w:b/>
                                <w:bCs/>
                                <w:sz w:val="30"/>
                                <w:szCs w:val="30"/>
                              </w:rPr>
                              <w:t>KHAI THÁC CHỨC NĂNG HỆ THỐNG ROBOT CÔNG NGHIỆP ABB IRB2600 ID VÀ XÂY DỰNG CHƯƠNG TRÌNH ĐIỀU KHIỂN PHỤC VỤ MỤC ĐÍCH CHUYÊN DỤNG</w:t>
                            </w:r>
                          </w:p>
                          <w:p w:rsidR="00227C33" w:rsidRDefault="00227C33" w:rsidP="003F368F">
                            <w:pPr>
                              <w:ind w:firstLine="0"/>
                              <w:rPr>
                                <w:iCs/>
                              </w:rPr>
                            </w:pPr>
                          </w:p>
                          <w:p w:rsidR="00523DB6" w:rsidRPr="00306960" w:rsidRDefault="00523DB6" w:rsidP="003F368F">
                            <w:pPr>
                              <w:ind w:firstLine="0"/>
                              <w:rPr>
                                <w:iCs/>
                              </w:rPr>
                            </w:pPr>
                          </w:p>
                          <w:p w:rsidR="00227C33" w:rsidRPr="00D71E2A" w:rsidRDefault="00227C33" w:rsidP="0017655F">
                            <w:pPr>
                              <w:rPr>
                                <w:i/>
                                <w:iCs/>
                                <w:sz w:val="29"/>
                                <w:szCs w:val="29"/>
                              </w:rPr>
                            </w:pPr>
                            <w:r w:rsidRPr="00D71E2A">
                              <w:rPr>
                                <w:bCs/>
                                <w:sz w:val="29"/>
                                <w:szCs w:val="29"/>
                              </w:rPr>
                              <w:t>Ngành:</w:t>
                            </w:r>
                            <w:r w:rsidRPr="00D71E2A">
                              <w:rPr>
                                <w:sz w:val="29"/>
                                <w:szCs w:val="29"/>
                              </w:rPr>
                              <w:t xml:space="preserve"> Công nghệ kỹ thuậ</w:t>
                            </w:r>
                            <w:r w:rsidR="0075598B">
                              <w:rPr>
                                <w:sz w:val="29"/>
                                <w:szCs w:val="29"/>
                              </w:rPr>
                              <w:t>t C</w:t>
                            </w:r>
                            <w:bookmarkStart w:id="0" w:name="_GoBack"/>
                            <w:bookmarkEnd w:id="0"/>
                            <w:r w:rsidRPr="00D71E2A">
                              <w:rPr>
                                <w:sz w:val="29"/>
                                <w:szCs w:val="29"/>
                              </w:rPr>
                              <w:t>ơ điện tử</w:t>
                            </w:r>
                          </w:p>
                          <w:p w:rsidR="00523DB6" w:rsidRDefault="00227C33" w:rsidP="00871138">
                            <w:r w:rsidRPr="00306960">
                              <w:tab/>
                            </w:r>
                          </w:p>
                          <w:p w:rsidR="00227C33" w:rsidRDefault="00227C33" w:rsidP="004835C0">
                            <w:pPr>
                              <w:ind w:firstLine="0"/>
                            </w:pPr>
                          </w:p>
                          <w:p w:rsidR="004835C0" w:rsidRPr="00306960" w:rsidRDefault="004835C0" w:rsidP="004835C0">
                            <w:pPr>
                              <w:ind w:firstLine="0"/>
                            </w:pPr>
                          </w:p>
                          <w:p w:rsidR="00227C33" w:rsidRPr="00D71E2A" w:rsidRDefault="00523DB6" w:rsidP="00523DB6">
                            <w:pPr>
                              <w:ind w:firstLine="0"/>
                              <w:jc w:val="center"/>
                              <w:rPr>
                                <w:sz w:val="28"/>
                                <w:szCs w:val="28"/>
                              </w:rPr>
                            </w:pPr>
                            <w:r w:rsidRPr="00D71E2A">
                              <w:rPr>
                                <w:sz w:val="28"/>
                                <w:szCs w:val="28"/>
                              </w:rPr>
                              <w:t>TÓM TẮT KHÓA LUẬN TỐT NGHIỆP</w:t>
                            </w:r>
                          </w:p>
                          <w:p w:rsidR="004835C0" w:rsidRDefault="004835C0" w:rsidP="00306960">
                            <w:pPr>
                              <w:ind w:firstLine="0"/>
                            </w:pPr>
                          </w:p>
                          <w:p w:rsidR="00523DB6" w:rsidRPr="00306960" w:rsidRDefault="00523DB6" w:rsidP="00306960">
                            <w:pPr>
                              <w:ind w:firstLine="0"/>
                            </w:pPr>
                          </w:p>
                          <w:p w:rsidR="00227C33" w:rsidRPr="00D71E2A" w:rsidRDefault="00306960" w:rsidP="00871138">
                            <w:pPr>
                              <w:ind w:firstLine="0"/>
                              <w:jc w:val="center"/>
                              <w:rPr>
                                <w:sz w:val="28"/>
                                <w:szCs w:val="28"/>
                              </w:rPr>
                            </w:pPr>
                            <w:r w:rsidRPr="00D71E2A">
                              <w:rPr>
                                <w:b/>
                                <w:sz w:val="28"/>
                                <w:szCs w:val="28"/>
                              </w:rPr>
                              <w:t>Hà Nội</w:t>
                            </w:r>
                            <w:r w:rsidR="00227C33" w:rsidRPr="00D71E2A">
                              <w:rPr>
                                <w:b/>
                                <w:sz w:val="28"/>
                                <w:szCs w:val="28"/>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2A010" id="_x0000_t202" coordsize="21600,21600" o:spt="202" path="m,l,21600r21600,l21600,xe">
                <v:stroke joinstyle="miter"/>
                <v:path gradientshapeok="t" o:connecttype="rect"/>
              </v:shapetype>
              <v:shape id="Text Box 6" o:spid="_x0000_s1026" type="#_x0000_t202" style="position:absolute;left:0;text-align:left;margin-left:0;margin-top:-22.2pt;width:329.25pt;height:521.25pt;z-index:25166131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" strokeweight="5.05pt">
                <v:stroke linestyle="thickThin"/>
                <v:textbox inset="6.65pt,3.05pt,6.65pt,3.05pt">
                  <w:txbxContent>
                    <w:p w:rsidR="00227C33" w:rsidRPr="00997CE7" w:rsidRDefault="00227C33" w:rsidP="003F368F">
                      <w:pPr>
                        <w:spacing w:before="240"/>
                        <w:ind w:firstLine="0"/>
                        <w:jc w:val="center"/>
                        <w:rPr>
                          <w:bCs/>
                          <w:sz w:val="28"/>
                          <w:szCs w:val="28"/>
                        </w:rPr>
                      </w:pPr>
                      <w:r w:rsidRPr="00997CE7">
                        <w:rPr>
                          <w:bCs/>
                          <w:sz w:val="28"/>
                          <w:szCs w:val="28"/>
                        </w:rPr>
                        <w:t>ĐẠI HỌC QUỐC GIA HÀ NỘI</w:t>
                      </w:r>
                    </w:p>
                    <w:p w:rsidR="00227C33" w:rsidRPr="007B3306" w:rsidRDefault="00227C33" w:rsidP="003F368F">
                      <w:pPr>
                        <w:ind w:firstLine="0"/>
                        <w:jc w:val="center"/>
                        <w:rPr>
                          <w:b/>
                          <w:bCs/>
                          <w:sz w:val="26"/>
                          <w:szCs w:val="26"/>
                        </w:rPr>
                      </w:pPr>
                      <w:r w:rsidRPr="007B3306">
                        <w:rPr>
                          <w:b/>
                          <w:bCs/>
                          <w:sz w:val="26"/>
                          <w:szCs w:val="26"/>
                        </w:rPr>
                        <w:t>TRƯỜNG ĐẠI HỌC CÔNG NGHỆ</w:t>
                      </w:r>
                    </w:p>
                    <w:p w:rsidR="00227C33" w:rsidRPr="00306960" w:rsidRDefault="007B3306" w:rsidP="003F368F">
                      <w:pPr>
                        <w:ind w:firstLine="0"/>
                        <w:jc w:val="center"/>
                        <w:rPr>
                          <w:b/>
                        </w:rPr>
                      </w:pPr>
                      <w:r w:rsidRPr="007B3306">
                        <w:rPr>
                          <w:i/>
                          <w:iCs/>
                        </w:rPr>
                        <w:drawing>
                          <wp:inline distT="0" distB="0" distL="0" distR="0">
                            <wp:extent cx="1447800" cy="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525"/>
                                    </a:xfrm>
                                    <a:prstGeom prst="rect">
                                      <a:avLst/>
                                    </a:prstGeom>
                                    <a:noFill/>
                                    <a:ln>
                                      <a:noFill/>
                                    </a:ln>
                                  </pic:spPr>
                                </pic:pic>
                              </a:graphicData>
                            </a:graphic>
                          </wp:inline>
                        </w:drawing>
                      </w:r>
                    </w:p>
                    <w:p w:rsidR="007B3306" w:rsidRDefault="007B3306" w:rsidP="003F368F">
                      <w:pPr>
                        <w:ind w:firstLine="0"/>
                        <w:jc w:val="center"/>
                        <w:rPr>
                          <w:b/>
                        </w:rPr>
                      </w:pPr>
                    </w:p>
                    <w:p w:rsidR="007B3306" w:rsidRDefault="007B3306" w:rsidP="003F368F">
                      <w:pPr>
                        <w:ind w:firstLine="0"/>
                        <w:jc w:val="center"/>
                        <w:rPr>
                          <w:b/>
                        </w:rPr>
                      </w:pPr>
                    </w:p>
                    <w:p w:rsidR="00227C33" w:rsidRPr="00D71E2A" w:rsidRDefault="004835C0" w:rsidP="003F368F">
                      <w:pPr>
                        <w:ind w:firstLine="0"/>
                        <w:jc w:val="center"/>
                        <w:rPr>
                          <w:b/>
                          <w:sz w:val="29"/>
                          <w:szCs w:val="29"/>
                        </w:rPr>
                      </w:pPr>
                      <w:r>
                        <w:rPr>
                          <w:b/>
                          <w:sz w:val="29"/>
                          <w:szCs w:val="29"/>
                        </w:rPr>
                        <w:t>Vương Bá Nam</w:t>
                      </w:r>
                    </w:p>
                    <w:p w:rsidR="00227C33" w:rsidRPr="00306960" w:rsidRDefault="00227C33" w:rsidP="003F368F">
                      <w:pPr>
                        <w:jc w:val="center"/>
                        <w:rPr>
                          <w:iCs/>
                        </w:rPr>
                      </w:pPr>
                    </w:p>
                    <w:p w:rsidR="00227C33" w:rsidRPr="00306960" w:rsidRDefault="00227C33" w:rsidP="003F368F">
                      <w:pPr>
                        <w:jc w:val="center"/>
                      </w:pPr>
                    </w:p>
                    <w:p w:rsidR="00D71E2A" w:rsidRDefault="004835C0" w:rsidP="00D71E2A">
                      <w:pPr>
                        <w:jc w:val="center"/>
                        <w:rPr>
                          <w:b/>
                          <w:bCs/>
                          <w:sz w:val="30"/>
                          <w:szCs w:val="30"/>
                        </w:rPr>
                      </w:pPr>
                      <w:r>
                        <w:rPr>
                          <w:b/>
                          <w:bCs/>
                          <w:sz w:val="30"/>
                          <w:szCs w:val="30"/>
                        </w:rPr>
                        <w:t>KHAI THÁC CHỨC NĂNG HỆ THỐNG ROBOT CÔNG NGHIỆP ABB IRB2600 ID VÀ XÂY DỰNG CHƯƠNG TRÌNH ĐIỀU KHIỂN PHỤC VỤ MỤC ĐÍCH CHUYÊN DỤNG</w:t>
                      </w:r>
                    </w:p>
                    <w:p w:rsidR="00227C33" w:rsidRDefault="00227C33" w:rsidP="003F368F">
                      <w:pPr>
                        <w:ind w:firstLine="0"/>
                        <w:rPr>
                          <w:iCs/>
                        </w:rPr>
                      </w:pPr>
                    </w:p>
                    <w:p w:rsidR="00523DB6" w:rsidRPr="00306960" w:rsidRDefault="00523DB6" w:rsidP="003F368F">
                      <w:pPr>
                        <w:ind w:firstLine="0"/>
                        <w:rPr>
                          <w:iCs/>
                        </w:rPr>
                      </w:pPr>
                    </w:p>
                    <w:p w:rsidR="00227C33" w:rsidRPr="00D71E2A" w:rsidRDefault="00227C33" w:rsidP="0017655F">
                      <w:pPr>
                        <w:rPr>
                          <w:i/>
                          <w:iCs/>
                          <w:sz w:val="29"/>
                          <w:szCs w:val="29"/>
                        </w:rPr>
                      </w:pPr>
                      <w:r w:rsidRPr="00D71E2A">
                        <w:rPr>
                          <w:bCs/>
                          <w:sz w:val="29"/>
                          <w:szCs w:val="29"/>
                        </w:rPr>
                        <w:t>Ngành:</w:t>
                      </w:r>
                      <w:r w:rsidRPr="00D71E2A">
                        <w:rPr>
                          <w:sz w:val="29"/>
                          <w:szCs w:val="29"/>
                        </w:rPr>
                        <w:t xml:space="preserve"> Công nghệ kỹ thuậ</w:t>
                      </w:r>
                      <w:r w:rsidR="0075598B">
                        <w:rPr>
                          <w:sz w:val="29"/>
                          <w:szCs w:val="29"/>
                        </w:rPr>
                        <w:t>t C</w:t>
                      </w:r>
                      <w:bookmarkStart w:id="1" w:name="_GoBack"/>
                      <w:bookmarkEnd w:id="1"/>
                      <w:r w:rsidRPr="00D71E2A">
                        <w:rPr>
                          <w:sz w:val="29"/>
                          <w:szCs w:val="29"/>
                        </w:rPr>
                        <w:t>ơ điện tử</w:t>
                      </w:r>
                    </w:p>
                    <w:p w:rsidR="00523DB6" w:rsidRDefault="00227C33" w:rsidP="00871138">
                      <w:r w:rsidRPr="00306960">
                        <w:tab/>
                      </w:r>
                    </w:p>
                    <w:p w:rsidR="00227C33" w:rsidRDefault="00227C33" w:rsidP="004835C0">
                      <w:pPr>
                        <w:ind w:firstLine="0"/>
                      </w:pPr>
                    </w:p>
                    <w:p w:rsidR="004835C0" w:rsidRPr="00306960" w:rsidRDefault="004835C0" w:rsidP="004835C0">
                      <w:pPr>
                        <w:ind w:firstLine="0"/>
                      </w:pPr>
                    </w:p>
                    <w:p w:rsidR="00227C33" w:rsidRPr="00D71E2A" w:rsidRDefault="00523DB6" w:rsidP="00523DB6">
                      <w:pPr>
                        <w:ind w:firstLine="0"/>
                        <w:jc w:val="center"/>
                        <w:rPr>
                          <w:sz w:val="28"/>
                          <w:szCs w:val="28"/>
                        </w:rPr>
                      </w:pPr>
                      <w:r w:rsidRPr="00D71E2A">
                        <w:rPr>
                          <w:sz w:val="28"/>
                          <w:szCs w:val="28"/>
                        </w:rPr>
                        <w:t>TÓM TẮT KHÓA LUẬN TỐT NGHIỆP</w:t>
                      </w:r>
                    </w:p>
                    <w:p w:rsidR="004835C0" w:rsidRDefault="004835C0" w:rsidP="00306960">
                      <w:pPr>
                        <w:ind w:firstLine="0"/>
                      </w:pPr>
                    </w:p>
                    <w:p w:rsidR="00523DB6" w:rsidRPr="00306960" w:rsidRDefault="00523DB6" w:rsidP="00306960">
                      <w:pPr>
                        <w:ind w:firstLine="0"/>
                      </w:pPr>
                    </w:p>
                    <w:p w:rsidR="00227C33" w:rsidRPr="00D71E2A" w:rsidRDefault="00306960" w:rsidP="00871138">
                      <w:pPr>
                        <w:ind w:firstLine="0"/>
                        <w:jc w:val="center"/>
                        <w:rPr>
                          <w:sz w:val="28"/>
                          <w:szCs w:val="28"/>
                        </w:rPr>
                      </w:pPr>
                      <w:r w:rsidRPr="00D71E2A">
                        <w:rPr>
                          <w:b/>
                          <w:sz w:val="28"/>
                          <w:szCs w:val="28"/>
                        </w:rPr>
                        <w:t>Hà Nội</w:t>
                      </w:r>
                      <w:r w:rsidR="00227C33" w:rsidRPr="00D71E2A">
                        <w:rPr>
                          <w:b/>
                          <w:sz w:val="28"/>
                          <w:szCs w:val="28"/>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v:textbox>
                <w10:wrap anchorx="margin"/>
              </v:shape>
            </w:pict>
          </mc:Fallback>
        </mc:AlternateContent>
      </w: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CA1A58" w:rsidRPr="00306960" w:rsidRDefault="00CA1A58" w:rsidP="00306960">
      <w:pPr>
        <w:jc w:val="center"/>
      </w:pPr>
    </w:p>
    <w:p w:rsidR="003F368F" w:rsidRPr="00306960" w:rsidRDefault="00565FDE" w:rsidP="00306960">
      <w:pPr>
        <w:ind w:firstLine="0"/>
        <w:jc w:val="center"/>
        <w:rPr>
          <w:rFonts w:cs="Times New Roman"/>
        </w:rPr>
      </w:pPr>
      <w:r w:rsidRPr="00306960">
        <w:rPr>
          <w:rFonts w:cs="Times New Roman"/>
        </w:rPr>
        <w:br w:type="page"/>
      </w:r>
    </w:p>
    <w:p w:rsidR="00BC0836" w:rsidRPr="00306960" w:rsidRDefault="00BC0836" w:rsidP="00306960">
      <w:pPr>
        <w:pStyle w:val="Heading1"/>
        <w:numPr>
          <w:ilvl w:val="0"/>
          <w:numId w:val="0"/>
        </w:numPr>
        <w:rPr>
          <w:rFonts w:cs="Times New Roman"/>
          <w:szCs w:val="22"/>
        </w:rPr>
        <w:sectPr w:rsidR="00BC0836" w:rsidRPr="00306960" w:rsidSect="00306960">
          <w:footerReference w:type="default" r:id="rId9"/>
          <w:pgSz w:w="7938" w:h="11907" w:code="1"/>
          <w:pgMar w:top="1134" w:right="1134" w:bottom="1134" w:left="1134" w:header="720" w:footer="720" w:gutter="0"/>
          <w:pgNumType w:start="1"/>
          <w:cols w:space="720"/>
          <w:docGrid w:linePitch="360"/>
        </w:sectPr>
      </w:pPr>
    </w:p>
    <w:p w:rsidR="004835C0" w:rsidRDefault="004835C0" w:rsidP="004835C0">
      <w:pPr>
        <w:spacing w:after="160" w:line="259" w:lineRule="auto"/>
        <w:jc w:val="center"/>
        <w:rPr>
          <w:b/>
        </w:rPr>
        <w:sectPr w:rsidR="004835C0" w:rsidSect="00306960">
          <w:headerReference w:type="default" r:id="rId10"/>
          <w:pgSz w:w="7938" w:h="11907" w:code="1"/>
          <w:pgMar w:top="1134" w:right="1134" w:bottom="1134" w:left="1134" w:header="720" w:footer="391" w:gutter="0"/>
          <w:pgNumType w:start="1"/>
          <w:cols w:space="720"/>
          <w:docGrid w:linePitch="360"/>
        </w:sectPr>
      </w:pPr>
    </w:p>
    <w:p w:rsidR="004835C0" w:rsidRPr="006604C1" w:rsidRDefault="004835C0" w:rsidP="004835C0">
      <w:pPr>
        <w:spacing w:after="160" w:line="259" w:lineRule="auto"/>
        <w:jc w:val="center"/>
        <w:rPr>
          <w:b/>
          <w:bCs/>
          <w:szCs w:val="20"/>
        </w:rPr>
      </w:pPr>
      <w:r w:rsidRPr="00041E04">
        <w:rPr>
          <w:b/>
        </w:rPr>
        <w:lastRenderedPageBreak/>
        <w:t>MỞ ĐẦU</w:t>
      </w:r>
    </w:p>
    <w:p w:rsidR="004835C0" w:rsidRPr="00955554" w:rsidRDefault="004835C0" w:rsidP="004835C0">
      <w:pPr>
        <w:rPr>
          <w:b/>
        </w:rPr>
      </w:pPr>
      <w:r w:rsidRPr="00955554">
        <w:rPr>
          <w:b/>
        </w:rPr>
        <w:t>Tính cấp thiết của đề tài</w:t>
      </w:r>
    </w:p>
    <w:p w:rsidR="004835C0" w:rsidRPr="00955554" w:rsidRDefault="004835C0" w:rsidP="004835C0">
      <w:r w:rsidRPr="00955554">
        <w:t>Sử dụng Robot công nghiệp là một phương pháp rất phổ biến tại Việt Nam cũng như các nước công nghiệp trên thế giới, nó chiếm một vị trí quan trọng với một tỷ trọng ngày càng cao trong lĩnh vực sản suất và đem lại hiệu quả kinh tế rất lớn trong ngành công nghiệp.</w:t>
      </w:r>
    </w:p>
    <w:p w:rsidR="004835C0" w:rsidRPr="00955554" w:rsidRDefault="004835C0" w:rsidP="004835C0">
      <w:r w:rsidRPr="00955554">
        <w:t xml:space="preserve">Hệ thống Robot công nghiệp IRB2600ID là một hệ thống Robot được ra mắt năm 2011 của công ty ABB với nhiều tính năng ưu việt và đem lại hiệu quả cao. </w:t>
      </w:r>
    </w:p>
    <w:p w:rsidR="004835C0" w:rsidRPr="00955554" w:rsidRDefault="004835C0" w:rsidP="004835C0">
      <w:pPr>
        <w:rPr>
          <w:b/>
        </w:rPr>
      </w:pPr>
      <w:r w:rsidRPr="00955554">
        <w:rPr>
          <w:b/>
        </w:rPr>
        <w:t>Ý nghĩa khoa học và thực tiễn</w:t>
      </w:r>
    </w:p>
    <w:p w:rsidR="004835C0" w:rsidRPr="00955554" w:rsidRDefault="004835C0" w:rsidP="004835C0">
      <w:r w:rsidRPr="00955554">
        <w:t>Qua việc nghiên cứu hệ thống Robot ABB IRB2600ID giúp ta hiểu rõ hơn về hệ thống Robot công nghiệp nói chung. Khóa luận cũng có thể làm tài liệu tham khảo về quy trình xây dựng chương trình điều khiển của Robot bằng phần mềm RobotStudio.</w:t>
      </w:r>
    </w:p>
    <w:p w:rsidR="004835C0" w:rsidRPr="00955554" w:rsidRDefault="004835C0" w:rsidP="004835C0">
      <w:pPr>
        <w:rPr>
          <w:b/>
        </w:rPr>
      </w:pPr>
      <w:r w:rsidRPr="00955554">
        <w:rPr>
          <w:b/>
        </w:rPr>
        <w:t>Đối tượng và phương pháp nghiên cứu</w:t>
      </w:r>
    </w:p>
    <w:p w:rsidR="004835C0" w:rsidRPr="00955554" w:rsidRDefault="004835C0" w:rsidP="004835C0">
      <w:pPr>
        <w:pStyle w:val="ListParagraph"/>
        <w:numPr>
          <w:ilvl w:val="0"/>
          <w:numId w:val="8"/>
        </w:numPr>
        <w:spacing w:after="0"/>
        <w:rPr>
          <w:rFonts w:cs="Times New Roman"/>
        </w:rPr>
      </w:pPr>
      <w:r w:rsidRPr="00955554">
        <w:rPr>
          <w:rFonts w:cs="Times New Roman"/>
        </w:rPr>
        <w:t>Đối tượng: Robot ABB IRB2600ID.</w:t>
      </w:r>
    </w:p>
    <w:p w:rsidR="004835C0" w:rsidRPr="00955554" w:rsidRDefault="004835C0" w:rsidP="004835C0">
      <w:pPr>
        <w:pStyle w:val="ListParagraph"/>
        <w:numPr>
          <w:ilvl w:val="0"/>
          <w:numId w:val="8"/>
        </w:numPr>
        <w:spacing w:after="0"/>
        <w:ind w:left="0" w:firstLine="360"/>
        <w:rPr>
          <w:rFonts w:cs="Times New Roman"/>
        </w:rPr>
      </w:pPr>
      <w:r w:rsidRPr="00955554">
        <w:rPr>
          <w:rFonts w:cs="Times New Roman"/>
        </w:rPr>
        <w:t>Phương pháp nghiên cứu: Nghiên cứu tài liệu, internet, các kết quả nghiên cứu trong nước và trên thế giới để hoàn thiện các nội dung, yêu cầu của khóa luân.</w:t>
      </w:r>
    </w:p>
    <w:p w:rsidR="004835C0" w:rsidRPr="00955554" w:rsidRDefault="004835C0" w:rsidP="004835C0">
      <w:pPr>
        <w:rPr>
          <w:b/>
        </w:rPr>
      </w:pPr>
      <w:r w:rsidRPr="00955554">
        <w:rPr>
          <w:b/>
        </w:rPr>
        <w:t>Nội dung nghiên cứu</w:t>
      </w:r>
    </w:p>
    <w:p w:rsidR="004835C0" w:rsidRPr="00955554" w:rsidRDefault="004835C0" w:rsidP="004835C0">
      <w:pPr>
        <w:pStyle w:val="ListParagraph"/>
        <w:numPr>
          <w:ilvl w:val="0"/>
          <w:numId w:val="8"/>
        </w:numPr>
        <w:spacing w:after="0"/>
        <w:rPr>
          <w:rFonts w:cs="Times New Roman"/>
        </w:rPr>
      </w:pPr>
      <w:r w:rsidRPr="00955554">
        <w:rPr>
          <w:rFonts w:cs="Times New Roman"/>
        </w:rPr>
        <w:t>Nghiên cứu giới thiệu về hệ thống Robot ABB IRB2600ID.</w:t>
      </w:r>
    </w:p>
    <w:p w:rsidR="004835C0" w:rsidRPr="00955554" w:rsidRDefault="004835C0" w:rsidP="004835C0">
      <w:pPr>
        <w:pStyle w:val="ListParagraph"/>
        <w:numPr>
          <w:ilvl w:val="0"/>
          <w:numId w:val="8"/>
        </w:numPr>
        <w:spacing w:after="0"/>
        <w:rPr>
          <w:rFonts w:cs="Times New Roman"/>
        </w:rPr>
      </w:pPr>
      <w:r w:rsidRPr="00955554">
        <w:rPr>
          <w:rFonts w:cs="Times New Roman"/>
        </w:rPr>
        <w:lastRenderedPageBreak/>
        <w:t>Nghiên cứu giới thiệu về công nghệ hàn GMAW và phần mềm lập trình mô phỏng RobotStudio.</w:t>
      </w:r>
    </w:p>
    <w:p w:rsidR="004835C0" w:rsidRPr="00955554" w:rsidRDefault="004835C0" w:rsidP="004835C0">
      <w:pPr>
        <w:pStyle w:val="ListParagraph"/>
        <w:numPr>
          <w:ilvl w:val="0"/>
          <w:numId w:val="8"/>
        </w:numPr>
        <w:spacing w:after="0"/>
        <w:rPr>
          <w:rFonts w:cs="Times New Roman"/>
        </w:rPr>
      </w:pPr>
      <w:r w:rsidRPr="00955554">
        <w:rPr>
          <w:rFonts w:cs="Times New Roman"/>
        </w:rPr>
        <w:t>Nghiên cứu xây dựng chương trình điều khiể</w:t>
      </w:r>
      <w:r>
        <w:rPr>
          <w:rFonts w:cs="Times New Roman"/>
        </w:rPr>
        <w:t>n chương</w:t>
      </w:r>
      <w:r w:rsidRPr="00955554">
        <w:rPr>
          <w:rFonts w:cs="Times New Roman"/>
        </w:rPr>
        <w:t xml:space="preserve"> trình hàn bằng phương pháp hàn GMAW.</w:t>
      </w:r>
    </w:p>
    <w:p w:rsidR="004835C0" w:rsidRDefault="004835C0" w:rsidP="004835C0">
      <w:pPr>
        <w:pStyle w:val="BodyText2"/>
        <w:spacing w:line="340" w:lineRule="exact"/>
        <w:rPr>
          <w:b/>
          <w:bCs/>
          <w:sz w:val="24"/>
          <w:szCs w:val="24"/>
        </w:rPr>
      </w:pPr>
      <w:r w:rsidRPr="00955554">
        <w:rPr>
          <w:b/>
          <w:bCs/>
          <w:sz w:val="24"/>
          <w:szCs w:val="24"/>
        </w:rPr>
        <w:t>Bố cục của Khóa luận gồm 04 chương:</w:t>
      </w:r>
    </w:p>
    <w:p w:rsidR="004835C0" w:rsidRDefault="004835C0" w:rsidP="004835C0">
      <w:pPr>
        <w:pStyle w:val="BodyText2"/>
        <w:spacing w:line="340" w:lineRule="exact"/>
        <w:rPr>
          <w:bCs/>
        </w:rPr>
      </w:pPr>
      <w:r>
        <w:rPr>
          <w:bCs/>
        </w:rPr>
        <w:t>CHƯƠNG 1. TỔNG QUAN VỀ HỆ THỐNG ROBOT CÔNG NGHIỆP ABB IRB2600ID</w:t>
      </w:r>
    </w:p>
    <w:p w:rsidR="004835C0" w:rsidRDefault="004835C0" w:rsidP="004835C0">
      <w:pPr>
        <w:pStyle w:val="BodyText2"/>
        <w:spacing w:line="340" w:lineRule="exact"/>
        <w:rPr>
          <w:bCs/>
        </w:rPr>
      </w:pPr>
      <w:r>
        <w:rPr>
          <w:bCs/>
        </w:rPr>
        <w:t xml:space="preserve">CHƯƠNG 2. PHẦN MỀM LẬP TRÌNH VÀ MÔ PHỎNG ROBOTSTUDIO </w:t>
      </w:r>
    </w:p>
    <w:p w:rsidR="004835C0" w:rsidRDefault="004835C0" w:rsidP="004835C0">
      <w:pPr>
        <w:pStyle w:val="BodyText2"/>
        <w:spacing w:line="340" w:lineRule="exact"/>
        <w:rPr>
          <w:bCs/>
        </w:rPr>
      </w:pPr>
      <w:r>
        <w:rPr>
          <w:bCs/>
        </w:rPr>
        <w:t>CHƯƠNG 3. XÂY DỰNG CHƯƠNG TRÌNH HÀN</w:t>
      </w:r>
    </w:p>
    <w:p w:rsidR="004835C0" w:rsidRDefault="004835C0" w:rsidP="004835C0">
      <w:pPr>
        <w:pStyle w:val="BodyText2"/>
        <w:spacing w:line="340" w:lineRule="exact"/>
        <w:rPr>
          <w:bCs/>
        </w:rPr>
      </w:pPr>
      <w:r>
        <w:rPr>
          <w:bCs/>
        </w:rPr>
        <w:t>CHƯƠNG 4. QUÁ TRÌNH HÀN THỰC TẾ</w:t>
      </w: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rPr>
          <w:bCs/>
        </w:rPr>
      </w:pPr>
    </w:p>
    <w:p w:rsidR="004835C0" w:rsidRDefault="004835C0" w:rsidP="004835C0">
      <w:pPr>
        <w:pStyle w:val="BodyText2"/>
        <w:ind w:firstLine="0"/>
        <w:rPr>
          <w:bCs/>
        </w:rPr>
      </w:pPr>
    </w:p>
    <w:p w:rsidR="004835C0" w:rsidRPr="009C5B2E" w:rsidRDefault="004835C0" w:rsidP="004835C0">
      <w:pPr>
        <w:pStyle w:val="BodyText2"/>
        <w:spacing w:line="340" w:lineRule="exact"/>
        <w:jc w:val="center"/>
        <w:rPr>
          <w:b/>
          <w:bCs/>
        </w:rPr>
      </w:pPr>
      <w:r w:rsidRPr="009C5B2E">
        <w:rPr>
          <w:b/>
          <w:bCs/>
        </w:rPr>
        <w:lastRenderedPageBreak/>
        <w:t>CHƯƠNG 1. TỔNG QUAN VỀ HỆ THỐNG ROBOT CÔNG NGHIỆP ABB IRB2600ID</w:t>
      </w:r>
    </w:p>
    <w:p w:rsidR="004835C0" w:rsidRPr="009C5B2E" w:rsidRDefault="004835C0" w:rsidP="004835C0">
      <w:pPr>
        <w:pStyle w:val="BodyText2"/>
        <w:numPr>
          <w:ilvl w:val="1"/>
          <w:numId w:val="9"/>
        </w:numPr>
        <w:spacing w:after="0" w:line="340" w:lineRule="exact"/>
        <w:rPr>
          <w:b/>
          <w:bCs/>
        </w:rPr>
      </w:pPr>
      <w:r w:rsidRPr="009C5B2E">
        <w:rPr>
          <w:b/>
          <w:bCs/>
        </w:rPr>
        <w:t>Tổng quan về hệ thống Robot công nghiệp ABB.</w:t>
      </w:r>
    </w:p>
    <w:p w:rsidR="004835C0" w:rsidRPr="00C31B4E" w:rsidRDefault="004835C0" w:rsidP="004835C0">
      <w:pPr>
        <w:rPr>
          <w:color w:val="000000"/>
        </w:rPr>
      </w:pPr>
      <w:r w:rsidRPr="00C31B4E">
        <w:rPr>
          <w:rStyle w:val="fontstyle21"/>
        </w:rPr>
        <w:t>Một hệ thống Robot gồm một Robot và một tủ điều kiển kết nối với nhau, mọi hoạt động của Robot đều được điều khiển thông qua tủ điều khiển</w:t>
      </w:r>
      <w:r>
        <w:rPr>
          <w:rStyle w:val="fontstyle21"/>
        </w:rPr>
        <w:t>.</w:t>
      </w:r>
    </w:p>
    <w:p w:rsidR="004835C0" w:rsidRPr="009C5B2E" w:rsidRDefault="004835C0" w:rsidP="004835C0">
      <w:pPr>
        <w:pStyle w:val="BodyText2"/>
        <w:numPr>
          <w:ilvl w:val="1"/>
          <w:numId w:val="9"/>
        </w:numPr>
        <w:spacing w:after="0" w:line="340" w:lineRule="exact"/>
        <w:rPr>
          <w:b/>
          <w:bCs/>
        </w:rPr>
      </w:pPr>
      <w:r w:rsidRPr="009C5B2E">
        <w:rPr>
          <w:b/>
          <w:bCs/>
        </w:rPr>
        <w:t>Các thành phần của Robot ABB IRB2600ID</w:t>
      </w:r>
    </w:p>
    <w:p w:rsidR="004835C0" w:rsidRPr="009C5B2E" w:rsidRDefault="004835C0" w:rsidP="004835C0">
      <w:pPr>
        <w:pStyle w:val="BodyText2"/>
        <w:numPr>
          <w:ilvl w:val="2"/>
          <w:numId w:val="9"/>
        </w:numPr>
        <w:spacing w:after="0" w:line="340" w:lineRule="exact"/>
        <w:rPr>
          <w:b/>
          <w:bCs/>
          <w:i/>
        </w:rPr>
      </w:pPr>
      <w:r w:rsidRPr="009C5B2E">
        <w:rPr>
          <w:b/>
          <w:bCs/>
          <w:i/>
        </w:rPr>
        <w:t>Cánh tay Robot</w:t>
      </w:r>
    </w:p>
    <w:p w:rsidR="004835C0" w:rsidRPr="00C31B4E" w:rsidRDefault="004835C0" w:rsidP="004835C0">
      <w:r w:rsidRPr="00C31B4E">
        <w:t>Đây là bộ phận chấp hành của hệ thống. Nó nhận tín hiệu điều khiển từ tủ điều khiển và hoạt động di chuyển theo một cách chính xác.</w:t>
      </w:r>
    </w:p>
    <w:p w:rsidR="004835C0" w:rsidRPr="009C5B2E" w:rsidRDefault="004835C0" w:rsidP="004835C0">
      <w:pPr>
        <w:pStyle w:val="BodyText2"/>
        <w:numPr>
          <w:ilvl w:val="2"/>
          <w:numId w:val="9"/>
        </w:numPr>
        <w:spacing w:after="0" w:line="340" w:lineRule="exact"/>
        <w:rPr>
          <w:b/>
          <w:bCs/>
          <w:i/>
        </w:rPr>
      </w:pPr>
      <w:r w:rsidRPr="009C5B2E">
        <w:rPr>
          <w:b/>
          <w:bCs/>
          <w:i/>
        </w:rPr>
        <w:t>Tủ điều khiển IRC5</w:t>
      </w:r>
    </w:p>
    <w:p w:rsidR="004835C0" w:rsidRDefault="004835C0" w:rsidP="004835C0">
      <w:pPr>
        <w:pStyle w:val="BodyText2"/>
        <w:spacing w:line="340" w:lineRule="exact"/>
        <w:rPr>
          <w:bCs/>
        </w:rPr>
      </w:pPr>
      <w:r>
        <w:rPr>
          <w:bCs/>
        </w:rPr>
        <w:t>IRC5 là bộ phận điều khiển mọi họat động của hệ thống. IRC5 được tối ưu hóa về khả năng điều khiển chuyển động, tính linh hoạt, tính an toàn, tính bền vững, điều khiển đa Robot và có sự hộ trợ của hệ thống PC.</w:t>
      </w:r>
    </w:p>
    <w:p w:rsidR="004835C0" w:rsidRPr="009C5B2E" w:rsidRDefault="004835C0" w:rsidP="004835C0">
      <w:pPr>
        <w:pStyle w:val="BodyText2"/>
        <w:numPr>
          <w:ilvl w:val="2"/>
          <w:numId w:val="9"/>
        </w:numPr>
        <w:spacing w:after="0" w:line="340" w:lineRule="exact"/>
        <w:rPr>
          <w:b/>
          <w:bCs/>
          <w:i/>
        </w:rPr>
      </w:pPr>
      <w:r w:rsidRPr="009C5B2E">
        <w:rPr>
          <w:b/>
          <w:bCs/>
          <w:i/>
        </w:rPr>
        <w:t xml:space="preserve">PlexPendant </w:t>
      </w:r>
    </w:p>
    <w:p w:rsidR="004835C0" w:rsidRDefault="004835C0" w:rsidP="004835C0">
      <w:pPr>
        <w:pStyle w:val="BodyText2"/>
        <w:spacing w:line="340" w:lineRule="exact"/>
      </w:pPr>
      <w:r>
        <w:rPr>
          <w:bCs/>
        </w:rPr>
        <w:t xml:space="preserve">FlexPendant là thiết </w:t>
      </w:r>
      <w:r w:rsidRPr="004532DE">
        <w:t>bị cho phép người dùng điều khiển mọi hoạt động Robot, lập trình điều khiển mà không cần thao tác đến máy tính.</w:t>
      </w:r>
    </w:p>
    <w:p w:rsidR="004835C0" w:rsidRPr="009C5B2E" w:rsidRDefault="004835C0" w:rsidP="004835C0">
      <w:pPr>
        <w:pStyle w:val="BodyText2"/>
        <w:numPr>
          <w:ilvl w:val="1"/>
          <w:numId w:val="9"/>
        </w:numPr>
        <w:spacing w:after="0" w:line="340" w:lineRule="exact"/>
        <w:rPr>
          <w:b/>
          <w:bCs/>
        </w:rPr>
      </w:pPr>
      <w:r w:rsidRPr="009C5B2E">
        <w:rPr>
          <w:b/>
        </w:rPr>
        <w:t>Ưu điểm của Robot IRB2600ID</w:t>
      </w:r>
    </w:p>
    <w:p w:rsidR="004835C0" w:rsidRDefault="004835C0" w:rsidP="004835C0">
      <w:pPr>
        <w:pStyle w:val="BodyText2"/>
        <w:numPr>
          <w:ilvl w:val="0"/>
          <w:numId w:val="10"/>
        </w:numPr>
        <w:spacing w:after="0" w:line="340" w:lineRule="exact"/>
        <w:rPr>
          <w:bCs/>
        </w:rPr>
      </w:pPr>
      <w:r>
        <w:rPr>
          <w:bCs/>
        </w:rPr>
        <w:t>Chu kỳ hoạt động ngắn hơn.</w:t>
      </w:r>
    </w:p>
    <w:p w:rsidR="004835C0" w:rsidRDefault="004835C0" w:rsidP="004835C0">
      <w:pPr>
        <w:pStyle w:val="BodyText2"/>
        <w:numPr>
          <w:ilvl w:val="0"/>
          <w:numId w:val="10"/>
        </w:numPr>
        <w:spacing w:after="0" w:line="340" w:lineRule="exact"/>
        <w:rPr>
          <w:bCs/>
        </w:rPr>
      </w:pPr>
      <w:r>
        <w:rPr>
          <w:bCs/>
        </w:rPr>
        <w:t>Lập trình nhanh hơn.</w:t>
      </w:r>
    </w:p>
    <w:p w:rsidR="004835C0" w:rsidRDefault="004835C0" w:rsidP="004835C0">
      <w:pPr>
        <w:pStyle w:val="BodyText2"/>
        <w:numPr>
          <w:ilvl w:val="0"/>
          <w:numId w:val="10"/>
        </w:numPr>
        <w:spacing w:after="0" w:line="340" w:lineRule="exact"/>
        <w:rPr>
          <w:bCs/>
        </w:rPr>
      </w:pPr>
      <w:r>
        <w:rPr>
          <w:bCs/>
        </w:rPr>
        <w:t>Giảm chi phí sở hữu.</w:t>
      </w:r>
    </w:p>
    <w:p w:rsidR="004835C0" w:rsidRDefault="004835C0" w:rsidP="004835C0">
      <w:pPr>
        <w:pStyle w:val="BodyText2"/>
        <w:numPr>
          <w:ilvl w:val="0"/>
          <w:numId w:val="10"/>
        </w:numPr>
        <w:spacing w:after="0" w:line="340" w:lineRule="exact"/>
        <w:rPr>
          <w:bCs/>
        </w:rPr>
      </w:pPr>
      <w:r>
        <w:rPr>
          <w:bCs/>
        </w:rPr>
        <w:t>Sự nhanh nhẹn trong không gian nhỏ hẹp.</w:t>
      </w:r>
    </w:p>
    <w:p w:rsidR="004835C0" w:rsidRDefault="004835C0" w:rsidP="004835C0">
      <w:pPr>
        <w:pStyle w:val="BodyText2"/>
        <w:numPr>
          <w:ilvl w:val="0"/>
          <w:numId w:val="10"/>
        </w:numPr>
        <w:spacing w:after="0" w:line="340" w:lineRule="exact"/>
        <w:rPr>
          <w:bCs/>
        </w:rPr>
      </w:pPr>
      <w:r>
        <w:rPr>
          <w:bCs/>
        </w:rPr>
        <w:t>Sản lượng cao hơn nhờ diện tích đế nhỏ.</w:t>
      </w:r>
    </w:p>
    <w:p w:rsidR="004835C0" w:rsidRDefault="004835C0" w:rsidP="004835C0">
      <w:pPr>
        <w:pStyle w:val="BodyText2"/>
        <w:numPr>
          <w:ilvl w:val="0"/>
          <w:numId w:val="10"/>
        </w:numPr>
        <w:spacing w:after="0" w:line="340" w:lineRule="exact"/>
        <w:rPr>
          <w:bCs/>
        </w:rPr>
      </w:pPr>
      <w:r>
        <w:rPr>
          <w:bCs/>
        </w:rPr>
        <w:lastRenderedPageBreak/>
        <w:t>Tuổi thọ cao</w:t>
      </w:r>
    </w:p>
    <w:p w:rsidR="004835C0" w:rsidRPr="009C5B2E" w:rsidRDefault="004835C0" w:rsidP="004835C0">
      <w:pPr>
        <w:pStyle w:val="BodyText2"/>
        <w:numPr>
          <w:ilvl w:val="1"/>
          <w:numId w:val="9"/>
        </w:numPr>
        <w:spacing w:after="0" w:line="340" w:lineRule="exact"/>
        <w:rPr>
          <w:b/>
          <w:bCs/>
        </w:rPr>
      </w:pPr>
      <w:r w:rsidRPr="009C5B2E">
        <w:rPr>
          <w:b/>
          <w:bCs/>
        </w:rPr>
        <w:t>Ứng dụng, chức năng của Robot ABB IRB2600ID</w:t>
      </w:r>
    </w:p>
    <w:p w:rsidR="004835C0" w:rsidRPr="009C5B2E" w:rsidRDefault="004835C0" w:rsidP="004835C0">
      <w:pPr>
        <w:pStyle w:val="BodyText2"/>
        <w:numPr>
          <w:ilvl w:val="2"/>
          <w:numId w:val="9"/>
        </w:numPr>
        <w:spacing w:after="0" w:line="340" w:lineRule="exact"/>
        <w:rPr>
          <w:b/>
          <w:bCs/>
          <w:i/>
        </w:rPr>
      </w:pPr>
      <w:r w:rsidRPr="009C5B2E">
        <w:rPr>
          <w:b/>
          <w:bCs/>
          <w:i/>
        </w:rPr>
        <w:t>Trong sản xuất</w:t>
      </w:r>
    </w:p>
    <w:p w:rsidR="004835C0" w:rsidRPr="00606736" w:rsidRDefault="004835C0" w:rsidP="004835C0">
      <w:pPr>
        <w:rPr>
          <w:color w:val="000000"/>
        </w:rPr>
      </w:pPr>
      <w:r w:rsidRPr="00606736">
        <w:rPr>
          <w:color w:val="000000"/>
        </w:rPr>
        <w:t>Trong ngành cơ khí, robot IRB2600ID được sử dụng nhiều trong công nghệ đúc, công nghệ hàn, công nghệ cắt kim loại, sơn, phun phủ kim loại, nhặt, tháo lắp vận chuyển phôi, lắp rắp sản phẩm…</w:t>
      </w:r>
    </w:p>
    <w:p w:rsidR="004835C0" w:rsidRPr="00606736" w:rsidRDefault="004835C0" w:rsidP="004835C0">
      <w:pPr>
        <w:rPr>
          <w:color w:val="000000"/>
        </w:rPr>
      </w:pPr>
      <w:r w:rsidRPr="00606736">
        <w:rPr>
          <w:color w:val="000000"/>
        </w:rPr>
        <w:t>Ngày nay đã xuất hiện nhiều dây chuyền sản xuất tự động gồm robot IRB2600ID với các máy CNC, các dây chuyền đó đạt mức độ tự động hóa cao, mức độ linh hoạt cao,… ở đây các máy và robot cùng được điều khiển một hệ thống chương trình.</w:t>
      </w:r>
    </w:p>
    <w:p w:rsidR="004835C0" w:rsidRPr="00DF461D" w:rsidRDefault="004835C0" w:rsidP="004835C0">
      <w:pPr>
        <w:pStyle w:val="ListParagraph"/>
        <w:numPr>
          <w:ilvl w:val="2"/>
          <w:numId w:val="9"/>
        </w:numPr>
        <w:spacing w:after="0"/>
        <w:rPr>
          <w:b/>
          <w:i/>
          <w:color w:val="000000"/>
        </w:rPr>
      </w:pPr>
      <w:r w:rsidRPr="00DF461D">
        <w:rPr>
          <w:b/>
          <w:i/>
          <w:color w:val="000000"/>
        </w:rPr>
        <w:t>Trong ngành hàn</w:t>
      </w:r>
    </w:p>
    <w:p w:rsidR="004835C0" w:rsidRDefault="004835C0" w:rsidP="004835C0">
      <w:pPr>
        <w:rPr>
          <w:color w:val="000000"/>
        </w:rPr>
      </w:pPr>
      <w:r w:rsidRPr="00606736">
        <w:rPr>
          <w:color w:val="000000"/>
        </w:rPr>
        <w:t xml:space="preserve">Trong ngành công nghiệp sản xuất thì hàn đóng vai trò quan trọng, ví dụ như ngành công </w:t>
      </w:r>
      <w:r>
        <w:rPr>
          <w:color w:val="000000"/>
        </w:rPr>
        <w:t>nghiệp ô tô, đóng tàu</w:t>
      </w:r>
      <w:r w:rsidRPr="00606736">
        <w:rPr>
          <w:color w:val="000000"/>
        </w:rPr>
        <w:t xml:space="preserve">… </w:t>
      </w:r>
    </w:p>
    <w:p w:rsidR="00FD022B" w:rsidRPr="00606736" w:rsidRDefault="00FD022B" w:rsidP="004835C0">
      <w:pPr>
        <w:rPr>
          <w:color w:val="000000"/>
        </w:rPr>
      </w:pPr>
    </w:p>
    <w:p w:rsidR="004835C0" w:rsidRPr="009C5B2E" w:rsidRDefault="004835C0" w:rsidP="004835C0">
      <w:pPr>
        <w:jc w:val="center"/>
        <w:rPr>
          <w:b/>
          <w:color w:val="000000"/>
        </w:rPr>
      </w:pPr>
      <w:r w:rsidRPr="009C5B2E">
        <w:rPr>
          <w:b/>
          <w:color w:val="000000"/>
        </w:rPr>
        <w:t>CHƯƠNG 2. PHẦN MỀM LẬP TRÌNH VÀ MÔ PHỎNG ROBOTSTUDIO</w:t>
      </w:r>
    </w:p>
    <w:p w:rsidR="004835C0" w:rsidRPr="009C5B2E" w:rsidRDefault="004835C0" w:rsidP="004835C0">
      <w:pPr>
        <w:pStyle w:val="BodyText2"/>
        <w:numPr>
          <w:ilvl w:val="1"/>
          <w:numId w:val="11"/>
        </w:numPr>
        <w:spacing w:after="0" w:line="340" w:lineRule="exact"/>
        <w:rPr>
          <w:b/>
          <w:bCs/>
        </w:rPr>
      </w:pPr>
      <w:r w:rsidRPr="009C5B2E">
        <w:rPr>
          <w:b/>
          <w:bCs/>
        </w:rPr>
        <w:t>Những thành phần chính của RobotStudio</w:t>
      </w:r>
    </w:p>
    <w:p w:rsidR="004835C0" w:rsidRDefault="004835C0" w:rsidP="004835C0">
      <w:pPr>
        <w:pStyle w:val="BodyText2"/>
        <w:numPr>
          <w:ilvl w:val="0"/>
          <w:numId w:val="12"/>
        </w:numPr>
        <w:spacing w:after="0" w:line="340" w:lineRule="exact"/>
        <w:rPr>
          <w:bCs/>
        </w:rPr>
      </w:pPr>
      <w:r>
        <w:rPr>
          <w:bCs/>
        </w:rPr>
        <w:t>Các tab chức năng: File, Home, Modeling, Simulation, Controller, RAPID, Add-Ins, Modify.</w:t>
      </w:r>
    </w:p>
    <w:p w:rsidR="004835C0" w:rsidRDefault="004835C0" w:rsidP="004835C0">
      <w:pPr>
        <w:pStyle w:val="BodyText2"/>
        <w:numPr>
          <w:ilvl w:val="0"/>
          <w:numId w:val="12"/>
        </w:numPr>
        <w:spacing w:after="0" w:line="340" w:lineRule="exact"/>
        <w:rPr>
          <w:bCs/>
        </w:rPr>
      </w:pPr>
      <w:r>
        <w:rPr>
          <w:bCs/>
        </w:rPr>
        <w:t>Thanh công cụ truy cập nhanh.</w:t>
      </w:r>
    </w:p>
    <w:p w:rsidR="004835C0" w:rsidRDefault="004835C0" w:rsidP="004835C0">
      <w:pPr>
        <w:pStyle w:val="BodyText2"/>
        <w:numPr>
          <w:ilvl w:val="0"/>
          <w:numId w:val="12"/>
        </w:numPr>
        <w:spacing w:after="0" w:line="340" w:lineRule="exact"/>
        <w:rPr>
          <w:bCs/>
        </w:rPr>
      </w:pPr>
      <w:r>
        <w:rPr>
          <w:bCs/>
        </w:rPr>
        <w:t>Trình duyệt Layout và Paths&amp;Target.</w:t>
      </w:r>
    </w:p>
    <w:p w:rsidR="004835C0" w:rsidRDefault="004835C0" w:rsidP="004835C0">
      <w:pPr>
        <w:pStyle w:val="BodyText2"/>
        <w:numPr>
          <w:ilvl w:val="0"/>
          <w:numId w:val="12"/>
        </w:numPr>
        <w:spacing w:after="0" w:line="340" w:lineRule="exact"/>
        <w:rPr>
          <w:bCs/>
        </w:rPr>
      </w:pPr>
      <w:r>
        <w:rPr>
          <w:bCs/>
        </w:rPr>
        <w:t>Cửa sổ Output.</w:t>
      </w:r>
    </w:p>
    <w:p w:rsidR="004835C0" w:rsidRDefault="004835C0" w:rsidP="004835C0">
      <w:pPr>
        <w:pStyle w:val="BodyText2"/>
        <w:numPr>
          <w:ilvl w:val="0"/>
          <w:numId w:val="12"/>
        </w:numPr>
        <w:spacing w:after="0" w:line="340" w:lineRule="exact"/>
        <w:rPr>
          <w:bCs/>
        </w:rPr>
      </w:pPr>
      <w:r>
        <w:rPr>
          <w:bCs/>
        </w:rPr>
        <w:t>Danh mục RobotStudio Help.</w:t>
      </w:r>
    </w:p>
    <w:p w:rsidR="004835C0" w:rsidRDefault="004835C0" w:rsidP="004835C0">
      <w:pPr>
        <w:pStyle w:val="BodyText2"/>
        <w:numPr>
          <w:ilvl w:val="0"/>
          <w:numId w:val="12"/>
        </w:numPr>
        <w:spacing w:after="0" w:line="340" w:lineRule="exact"/>
        <w:rPr>
          <w:bCs/>
        </w:rPr>
      </w:pPr>
      <w:r>
        <w:rPr>
          <w:bCs/>
        </w:rPr>
        <w:t>Cửa sổ đồ họa.</w:t>
      </w:r>
    </w:p>
    <w:p w:rsidR="004835C0" w:rsidRDefault="004835C0" w:rsidP="004835C0">
      <w:pPr>
        <w:pStyle w:val="BodyText2"/>
        <w:numPr>
          <w:ilvl w:val="0"/>
          <w:numId w:val="12"/>
        </w:numPr>
        <w:spacing w:after="0" w:line="340" w:lineRule="exact"/>
        <w:rPr>
          <w:bCs/>
        </w:rPr>
      </w:pPr>
      <w:r>
        <w:rPr>
          <w:bCs/>
        </w:rPr>
        <w:t>Thanh trạng thái.</w:t>
      </w:r>
    </w:p>
    <w:p w:rsidR="004835C0" w:rsidRPr="009C5B2E" w:rsidRDefault="004835C0" w:rsidP="004835C0">
      <w:pPr>
        <w:pStyle w:val="BodyText2"/>
        <w:numPr>
          <w:ilvl w:val="1"/>
          <w:numId w:val="11"/>
        </w:numPr>
        <w:spacing w:after="0" w:line="340" w:lineRule="exact"/>
        <w:rPr>
          <w:b/>
          <w:bCs/>
        </w:rPr>
      </w:pPr>
      <w:r w:rsidRPr="009C5B2E">
        <w:rPr>
          <w:b/>
          <w:bCs/>
        </w:rPr>
        <w:lastRenderedPageBreak/>
        <w:t>Điều hướng cửa sổ bằng chuột</w:t>
      </w:r>
    </w:p>
    <w:p w:rsidR="004835C0" w:rsidRDefault="004835C0" w:rsidP="004835C0">
      <w:pPr>
        <w:pStyle w:val="BodyText2"/>
        <w:spacing w:line="340" w:lineRule="exact"/>
        <w:rPr>
          <w:bCs/>
        </w:rPr>
      </w:pPr>
      <w:r>
        <w:rPr>
          <w:bCs/>
        </w:rPr>
        <w:t>Dùng chuột phải, chuột trái và phím SHIFT, CTRL,.</w:t>
      </w:r>
    </w:p>
    <w:p w:rsidR="004835C0" w:rsidRPr="009C5B2E" w:rsidRDefault="004835C0" w:rsidP="004835C0">
      <w:pPr>
        <w:pStyle w:val="BodyText2"/>
        <w:numPr>
          <w:ilvl w:val="1"/>
          <w:numId w:val="11"/>
        </w:numPr>
        <w:spacing w:after="0" w:line="340" w:lineRule="exact"/>
        <w:rPr>
          <w:b/>
          <w:bCs/>
        </w:rPr>
      </w:pPr>
      <w:r w:rsidRPr="009C5B2E">
        <w:rPr>
          <w:b/>
          <w:bCs/>
        </w:rPr>
        <w:t>Các tập lệnh cơ bản</w:t>
      </w:r>
    </w:p>
    <w:p w:rsidR="004835C0" w:rsidRDefault="004835C0" w:rsidP="004835C0">
      <w:pPr>
        <w:pStyle w:val="BodyText2"/>
        <w:numPr>
          <w:ilvl w:val="0"/>
          <w:numId w:val="13"/>
        </w:numPr>
        <w:spacing w:after="0" w:line="340" w:lineRule="exact"/>
        <w:rPr>
          <w:bCs/>
        </w:rPr>
      </w:pPr>
      <w:r>
        <w:rPr>
          <w:bCs/>
        </w:rPr>
        <w:t>Lệnh di chuyển: MoveL, MoveJ,</w:t>
      </w:r>
      <w:r w:rsidRPr="006D54F5">
        <w:rPr>
          <w:bCs/>
        </w:rPr>
        <w:t xml:space="preserve"> </w:t>
      </w:r>
      <w:r>
        <w:rPr>
          <w:bCs/>
        </w:rPr>
        <w:t>MoveC.</w:t>
      </w:r>
    </w:p>
    <w:p w:rsidR="004835C0" w:rsidRDefault="004835C0" w:rsidP="004835C0">
      <w:pPr>
        <w:pStyle w:val="BodyText2"/>
        <w:numPr>
          <w:ilvl w:val="0"/>
          <w:numId w:val="13"/>
        </w:numPr>
        <w:spacing w:after="0" w:line="340" w:lineRule="exact"/>
        <w:rPr>
          <w:bCs/>
        </w:rPr>
      </w:pPr>
      <w:r>
        <w:rPr>
          <w:bCs/>
        </w:rPr>
        <w:t>Lệnh Offs.</w:t>
      </w:r>
    </w:p>
    <w:p w:rsidR="004835C0" w:rsidRDefault="004835C0" w:rsidP="004835C0">
      <w:pPr>
        <w:pStyle w:val="BodyText2"/>
        <w:numPr>
          <w:ilvl w:val="0"/>
          <w:numId w:val="13"/>
        </w:numPr>
        <w:spacing w:after="0" w:line="340" w:lineRule="exact"/>
        <w:rPr>
          <w:bCs/>
        </w:rPr>
      </w:pPr>
      <w:r>
        <w:rPr>
          <w:bCs/>
        </w:rPr>
        <w:t>Lệnh hàn: ArcLStart, ArcLEnd…</w:t>
      </w:r>
    </w:p>
    <w:p w:rsidR="004835C0" w:rsidRPr="00B724AC" w:rsidRDefault="004835C0" w:rsidP="00FD022B">
      <w:pPr>
        <w:pStyle w:val="BodyText2"/>
        <w:spacing w:line="340" w:lineRule="exact"/>
        <w:ind w:left="720"/>
        <w:rPr>
          <w:bCs/>
        </w:rPr>
      </w:pPr>
    </w:p>
    <w:p w:rsidR="004835C0" w:rsidRPr="009C5B2E" w:rsidRDefault="004835C0" w:rsidP="00FD022B">
      <w:pPr>
        <w:spacing w:after="160"/>
        <w:jc w:val="left"/>
        <w:rPr>
          <w:b/>
          <w:color w:val="000000"/>
        </w:rPr>
      </w:pPr>
      <w:r w:rsidRPr="009C5B2E">
        <w:rPr>
          <w:b/>
          <w:color w:val="000000"/>
        </w:rPr>
        <w:t>CHƯƠNG 3. XÂY DỰNG CHƯƠNG TRÌNH HÀN</w:t>
      </w:r>
    </w:p>
    <w:p w:rsidR="004835C0" w:rsidRPr="009C5B2E" w:rsidRDefault="004835C0" w:rsidP="00FD022B">
      <w:pPr>
        <w:pStyle w:val="BodyText2"/>
        <w:numPr>
          <w:ilvl w:val="1"/>
          <w:numId w:val="14"/>
        </w:numPr>
        <w:spacing w:after="0" w:line="340" w:lineRule="exact"/>
        <w:rPr>
          <w:b/>
          <w:bCs/>
        </w:rPr>
      </w:pPr>
      <w:r w:rsidRPr="009C5B2E">
        <w:rPr>
          <w:b/>
          <w:bCs/>
        </w:rPr>
        <w:t>Tạo một trạm cơ bản</w:t>
      </w:r>
    </w:p>
    <w:p w:rsidR="004835C0" w:rsidRDefault="004835C0" w:rsidP="00FD022B">
      <w:pPr>
        <w:pStyle w:val="BodyText2"/>
        <w:numPr>
          <w:ilvl w:val="0"/>
          <w:numId w:val="15"/>
        </w:numPr>
        <w:spacing w:after="0" w:line="340" w:lineRule="exact"/>
        <w:rPr>
          <w:bCs/>
        </w:rPr>
      </w:pPr>
      <w:r>
        <w:rPr>
          <w:bCs/>
        </w:rPr>
        <w:t>Tạo một trạm mới.</w:t>
      </w:r>
    </w:p>
    <w:p w:rsidR="004835C0" w:rsidRDefault="004835C0" w:rsidP="00FD022B">
      <w:pPr>
        <w:pStyle w:val="BodyText2"/>
        <w:spacing w:line="340" w:lineRule="exact"/>
        <w:rPr>
          <w:bCs/>
        </w:rPr>
      </w:pPr>
      <w:r>
        <w:rPr>
          <w:bCs/>
        </w:rPr>
        <w:t xml:space="preserve">Lựa chọn Robot cần sử dụng từ thư viện của phần mềm, thêm một hệ thống điều khiển từ tab Home, mục Robot System. </w:t>
      </w:r>
    </w:p>
    <w:p w:rsidR="004835C0" w:rsidRPr="00266F51" w:rsidRDefault="004835C0" w:rsidP="00FD022B">
      <w:pPr>
        <w:pStyle w:val="BodyText2"/>
        <w:numPr>
          <w:ilvl w:val="0"/>
          <w:numId w:val="15"/>
        </w:numPr>
        <w:spacing w:after="0" w:line="340" w:lineRule="exact"/>
        <w:rPr>
          <w:bCs/>
        </w:rPr>
      </w:pPr>
      <w:r>
        <w:rPr>
          <w:bCs/>
        </w:rPr>
        <w:t>Thêm công cụ, tủ điều khiển và các chi tiết.</w:t>
      </w:r>
    </w:p>
    <w:p w:rsidR="004835C0" w:rsidRPr="009C5B2E" w:rsidRDefault="004835C0" w:rsidP="00FD022B">
      <w:pPr>
        <w:pStyle w:val="BodyText2"/>
        <w:numPr>
          <w:ilvl w:val="1"/>
          <w:numId w:val="14"/>
        </w:numPr>
        <w:spacing w:after="0" w:line="340" w:lineRule="exact"/>
        <w:rPr>
          <w:b/>
          <w:bCs/>
        </w:rPr>
      </w:pPr>
      <w:r w:rsidRPr="009C5B2E">
        <w:rPr>
          <w:b/>
          <w:bCs/>
        </w:rPr>
        <w:t xml:space="preserve">Lập trình </w:t>
      </w:r>
    </w:p>
    <w:p w:rsidR="004835C0" w:rsidRDefault="004835C0" w:rsidP="00FD022B">
      <w:pPr>
        <w:pStyle w:val="BodyText2"/>
        <w:numPr>
          <w:ilvl w:val="0"/>
          <w:numId w:val="16"/>
        </w:numPr>
        <w:spacing w:after="0" w:line="340" w:lineRule="exact"/>
        <w:rPr>
          <w:bCs/>
        </w:rPr>
      </w:pPr>
      <w:r>
        <w:rPr>
          <w:bCs/>
        </w:rPr>
        <w:t>Tạo một Workobject.</w:t>
      </w:r>
    </w:p>
    <w:p w:rsidR="004835C0" w:rsidRPr="00D24C00" w:rsidRDefault="004835C0" w:rsidP="00FD022B">
      <w:pPr>
        <w:rPr>
          <w:color w:val="000000"/>
        </w:rPr>
      </w:pPr>
      <w:r w:rsidRPr="00D24C00">
        <w:rPr>
          <w:color w:val="000000"/>
        </w:rPr>
        <w:t xml:space="preserve">Workobject là những hệ tọa độ đặc biệt, nơi lưu trữ những vị trí đã được lên chương trình, được sử dụng một cách chính xác, Workobject làm cho sự xác định và sửa đổi layout của khối trở nên thuận tiện. </w:t>
      </w:r>
    </w:p>
    <w:p w:rsidR="004835C0" w:rsidRPr="00D24C00" w:rsidRDefault="004835C0" w:rsidP="00FD022B">
      <w:pPr>
        <w:pStyle w:val="BodyText2"/>
        <w:numPr>
          <w:ilvl w:val="0"/>
          <w:numId w:val="16"/>
        </w:numPr>
        <w:spacing w:after="0" w:line="340" w:lineRule="exact"/>
        <w:rPr>
          <w:bCs/>
        </w:rPr>
      </w:pPr>
      <w:r w:rsidRPr="00D24C00">
        <w:rPr>
          <w:bCs/>
        </w:rPr>
        <w:t>Tạo Path</w:t>
      </w:r>
    </w:p>
    <w:p w:rsidR="004835C0" w:rsidRPr="00D24C00" w:rsidRDefault="004835C0" w:rsidP="00FD022B">
      <w:pPr>
        <w:rPr>
          <w:color w:val="000000"/>
        </w:rPr>
      </w:pPr>
      <w:r w:rsidRPr="00D24C00">
        <w:rPr>
          <w:color w:val="000000"/>
        </w:rPr>
        <w:t>Path là thành phần của RobotStudio chứa những câu lệnh điều khiển Robot. Thứ tự của những câu lệnh trong paths là thứ tự mà chúng sẽ được thực hiện.</w:t>
      </w:r>
    </w:p>
    <w:p w:rsidR="004835C0" w:rsidRPr="009C5B2E" w:rsidRDefault="004835C0" w:rsidP="00FD022B">
      <w:pPr>
        <w:pStyle w:val="BodyText2"/>
        <w:numPr>
          <w:ilvl w:val="1"/>
          <w:numId w:val="14"/>
        </w:numPr>
        <w:spacing w:after="0" w:line="340" w:lineRule="exact"/>
        <w:rPr>
          <w:b/>
          <w:bCs/>
        </w:rPr>
      </w:pPr>
      <w:r w:rsidRPr="009C5B2E">
        <w:rPr>
          <w:b/>
          <w:bCs/>
        </w:rPr>
        <w:t>Mô phỏng chương trình</w:t>
      </w:r>
    </w:p>
    <w:p w:rsidR="004835C0" w:rsidRDefault="004835C0" w:rsidP="00FD022B">
      <w:pPr>
        <w:pStyle w:val="BodyText2"/>
        <w:numPr>
          <w:ilvl w:val="0"/>
          <w:numId w:val="17"/>
        </w:numPr>
        <w:spacing w:after="0" w:line="340" w:lineRule="exact"/>
        <w:rPr>
          <w:bCs/>
        </w:rPr>
      </w:pPr>
      <w:r>
        <w:rPr>
          <w:bCs/>
        </w:rPr>
        <w:t>Đồng bộ hóa chương trình với Virtual Controller.</w:t>
      </w:r>
    </w:p>
    <w:p w:rsidR="004835C0" w:rsidRDefault="004835C0" w:rsidP="00FD022B">
      <w:pPr>
        <w:pStyle w:val="BodyText2"/>
        <w:numPr>
          <w:ilvl w:val="0"/>
          <w:numId w:val="17"/>
        </w:numPr>
        <w:spacing w:after="0" w:line="340" w:lineRule="exact"/>
        <w:rPr>
          <w:bCs/>
        </w:rPr>
      </w:pPr>
      <w:r>
        <w:rPr>
          <w:bCs/>
        </w:rPr>
        <w:t xml:space="preserve">Cài đặt và mô phỏng </w:t>
      </w:r>
    </w:p>
    <w:p w:rsidR="004835C0" w:rsidRPr="009C5B2E" w:rsidRDefault="004835C0" w:rsidP="00FD022B">
      <w:pPr>
        <w:pStyle w:val="BodyText2"/>
        <w:numPr>
          <w:ilvl w:val="1"/>
          <w:numId w:val="14"/>
        </w:numPr>
        <w:spacing w:after="0" w:line="340" w:lineRule="exact"/>
        <w:rPr>
          <w:b/>
          <w:bCs/>
        </w:rPr>
      </w:pPr>
      <w:r w:rsidRPr="009C5B2E">
        <w:rPr>
          <w:b/>
          <w:bCs/>
        </w:rPr>
        <w:lastRenderedPageBreak/>
        <w:t>Phát hiện va chạm</w:t>
      </w:r>
    </w:p>
    <w:p w:rsidR="004835C0" w:rsidRDefault="004835C0" w:rsidP="00FD022B">
      <w:pPr>
        <w:pStyle w:val="BodyText2"/>
        <w:numPr>
          <w:ilvl w:val="0"/>
          <w:numId w:val="18"/>
        </w:numPr>
        <w:spacing w:after="0" w:line="340" w:lineRule="exact"/>
        <w:rPr>
          <w:bCs/>
        </w:rPr>
      </w:pPr>
      <w:r>
        <w:rPr>
          <w:bCs/>
        </w:rPr>
        <w:t>Định nghĩa va chạm.</w:t>
      </w:r>
    </w:p>
    <w:p w:rsidR="004835C0" w:rsidRDefault="004835C0" w:rsidP="00FD022B">
      <w:pPr>
        <w:pStyle w:val="BodyText2"/>
        <w:numPr>
          <w:ilvl w:val="0"/>
          <w:numId w:val="18"/>
        </w:numPr>
        <w:spacing w:after="0" w:line="340" w:lineRule="exact"/>
        <w:rPr>
          <w:bCs/>
        </w:rPr>
      </w:pPr>
      <w:r>
        <w:rPr>
          <w:bCs/>
        </w:rPr>
        <w:t>Thiết lập cấu hình va chạm.</w:t>
      </w:r>
    </w:p>
    <w:p w:rsidR="004835C0" w:rsidRPr="009C5B2E" w:rsidRDefault="004835C0" w:rsidP="00FD022B">
      <w:pPr>
        <w:pStyle w:val="BodyText2"/>
        <w:numPr>
          <w:ilvl w:val="1"/>
          <w:numId w:val="14"/>
        </w:numPr>
        <w:spacing w:after="0" w:line="340" w:lineRule="exact"/>
        <w:rPr>
          <w:b/>
          <w:bCs/>
        </w:rPr>
      </w:pPr>
      <w:r w:rsidRPr="009C5B2E">
        <w:rPr>
          <w:b/>
          <w:bCs/>
        </w:rPr>
        <w:t>Ngăn ngừa va chạm</w:t>
      </w:r>
    </w:p>
    <w:p w:rsidR="004835C0" w:rsidRPr="009C5B2E" w:rsidRDefault="004835C0" w:rsidP="00FD022B">
      <w:pPr>
        <w:pStyle w:val="BodyText2"/>
        <w:numPr>
          <w:ilvl w:val="1"/>
          <w:numId w:val="14"/>
        </w:numPr>
        <w:spacing w:after="0" w:line="340" w:lineRule="exact"/>
        <w:rPr>
          <w:b/>
          <w:bCs/>
        </w:rPr>
      </w:pPr>
      <w:r w:rsidRPr="009C5B2E">
        <w:rPr>
          <w:b/>
          <w:bCs/>
        </w:rPr>
        <w:t>Nạp chương trình cho Robot</w:t>
      </w:r>
    </w:p>
    <w:p w:rsidR="004835C0" w:rsidRDefault="004835C0" w:rsidP="00FD022B">
      <w:r w:rsidRPr="006D54F5">
        <w:t xml:space="preserve">Để nạp chương trình ta dùng chức năng Transfer trong RobotStudio. </w:t>
      </w:r>
    </w:p>
    <w:p w:rsidR="00FD022B" w:rsidRDefault="00FD022B" w:rsidP="00FD022B"/>
    <w:p w:rsidR="004835C0" w:rsidRPr="009C5B2E" w:rsidRDefault="004835C0" w:rsidP="00FD022B">
      <w:pPr>
        <w:spacing w:after="160"/>
        <w:jc w:val="left"/>
        <w:rPr>
          <w:b/>
        </w:rPr>
      </w:pPr>
      <w:r w:rsidRPr="009C5B2E">
        <w:rPr>
          <w:b/>
        </w:rPr>
        <w:t>CHƯƠNG 4. QUÁ TRÌNH HÀN THỰC TẾ</w:t>
      </w:r>
    </w:p>
    <w:p w:rsidR="004835C0" w:rsidRPr="009C5B2E" w:rsidRDefault="004835C0" w:rsidP="00FD022B">
      <w:pPr>
        <w:pStyle w:val="BodyText2"/>
        <w:numPr>
          <w:ilvl w:val="1"/>
          <w:numId w:val="19"/>
        </w:numPr>
        <w:spacing w:after="0" w:line="340" w:lineRule="exact"/>
        <w:rPr>
          <w:b/>
          <w:bCs/>
        </w:rPr>
      </w:pPr>
      <w:r w:rsidRPr="009C5B2E">
        <w:rPr>
          <w:b/>
          <w:bCs/>
        </w:rPr>
        <w:t>Phương pháp hàn hồ quang GMAW</w:t>
      </w:r>
    </w:p>
    <w:p w:rsidR="004835C0" w:rsidRDefault="004835C0" w:rsidP="00FD022B">
      <w:pPr>
        <w:pStyle w:val="BodyText2"/>
        <w:numPr>
          <w:ilvl w:val="2"/>
          <w:numId w:val="19"/>
        </w:numPr>
        <w:spacing w:after="0" w:line="340" w:lineRule="exact"/>
        <w:rPr>
          <w:b/>
          <w:bCs/>
          <w:i/>
        </w:rPr>
      </w:pPr>
      <w:r w:rsidRPr="009C5B2E">
        <w:rPr>
          <w:b/>
          <w:bCs/>
          <w:i/>
        </w:rPr>
        <w:t>Nguyên lý hàn GMAW</w:t>
      </w:r>
    </w:p>
    <w:p w:rsidR="004835C0" w:rsidRPr="00FF24EB" w:rsidRDefault="004835C0" w:rsidP="00FD022B">
      <w:bookmarkStart w:id="2" w:name="_Toc480980497"/>
      <w:bookmarkStart w:id="3" w:name="_Toc480980662"/>
      <w:r w:rsidRPr="00FF24EB">
        <w:t>GMAW (Gas Metal Arc Welding)  – Hàn hồ quang trong môi trường khí bảo vệ</w:t>
      </w:r>
      <w:bookmarkEnd w:id="2"/>
      <w:bookmarkEnd w:id="3"/>
      <w:r w:rsidRPr="00FF24EB">
        <w:t xml:space="preserve"> là quá trình hàn nóng chảy trong đó nguồn nhiệt hàn được cung cấp bởi hồ quang tạo ra giữa các điện cực nóng chảy (dây hàn) vật hàn, hồ quang và kim loại nóng chảy được bảo vệ khỏi tác dụng của oxy và nito trong môi trường xung quanh bởi một loại khí hoặc một hỗn hợp khí. GMAW thông thường hiểu là hàn Mig/ Mag.</w:t>
      </w:r>
    </w:p>
    <w:p w:rsidR="004835C0" w:rsidRDefault="004835C0" w:rsidP="00FD022B">
      <w:pPr>
        <w:pStyle w:val="BodyText2"/>
        <w:numPr>
          <w:ilvl w:val="2"/>
          <w:numId w:val="19"/>
        </w:numPr>
        <w:spacing w:after="0" w:line="340" w:lineRule="exact"/>
        <w:rPr>
          <w:b/>
          <w:bCs/>
          <w:i/>
        </w:rPr>
      </w:pPr>
      <w:r w:rsidRPr="009C5B2E">
        <w:rPr>
          <w:b/>
          <w:bCs/>
          <w:i/>
        </w:rPr>
        <w:t>Vật liệu hàn</w:t>
      </w:r>
    </w:p>
    <w:p w:rsidR="004835C0" w:rsidRDefault="004835C0" w:rsidP="00FD022B">
      <w:pPr>
        <w:pStyle w:val="BodyText2"/>
        <w:numPr>
          <w:ilvl w:val="0"/>
          <w:numId w:val="21"/>
        </w:numPr>
        <w:spacing w:after="0" w:line="340" w:lineRule="exact"/>
        <w:rPr>
          <w:bCs/>
        </w:rPr>
      </w:pPr>
      <w:r>
        <w:rPr>
          <w:bCs/>
        </w:rPr>
        <w:t>Dây hàn</w:t>
      </w:r>
    </w:p>
    <w:p w:rsidR="004835C0" w:rsidRPr="00F358EC" w:rsidRDefault="004835C0" w:rsidP="00FD022B">
      <w:pPr>
        <w:pStyle w:val="BodyText2"/>
        <w:numPr>
          <w:ilvl w:val="0"/>
          <w:numId w:val="21"/>
        </w:numPr>
        <w:spacing w:after="0" w:line="340" w:lineRule="exact"/>
        <w:rPr>
          <w:bCs/>
        </w:rPr>
      </w:pPr>
      <w:r>
        <w:rPr>
          <w:bCs/>
        </w:rPr>
        <w:t>Khí bảo vệ: Ar, He, CO2…</w:t>
      </w:r>
    </w:p>
    <w:p w:rsidR="004835C0" w:rsidRDefault="004835C0" w:rsidP="00FD022B">
      <w:pPr>
        <w:pStyle w:val="BodyText2"/>
        <w:numPr>
          <w:ilvl w:val="2"/>
          <w:numId w:val="19"/>
        </w:numPr>
        <w:spacing w:after="0" w:line="340" w:lineRule="exact"/>
        <w:rPr>
          <w:b/>
          <w:bCs/>
          <w:i/>
        </w:rPr>
      </w:pPr>
      <w:r w:rsidRPr="009C5B2E">
        <w:rPr>
          <w:b/>
          <w:bCs/>
          <w:i/>
        </w:rPr>
        <w:t>Thiết bị dụng cụ hàn</w:t>
      </w:r>
    </w:p>
    <w:p w:rsidR="004835C0" w:rsidRDefault="004835C0" w:rsidP="00FD022B">
      <w:pPr>
        <w:pStyle w:val="BodyText2"/>
        <w:numPr>
          <w:ilvl w:val="0"/>
          <w:numId w:val="22"/>
        </w:numPr>
        <w:spacing w:after="0" w:line="340" w:lineRule="exact"/>
        <w:rPr>
          <w:bCs/>
        </w:rPr>
      </w:pPr>
      <w:r>
        <w:rPr>
          <w:bCs/>
        </w:rPr>
        <w:t>Nguồn hàn</w:t>
      </w:r>
    </w:p>
    <w:p w:rsidR="004835C0" w:rsidRPr="00A56A40" w:rsidRDefault="004835C0" w:rsidP="00FD022B">
      <w:pPr>
        <w:pStyle w:val="BodyText2"/>
        <w:numPr>
          <w:ilvl w:val="0"/>
          <w:numId w:val="22"/>
        </w:numPr>
        <w:spacing w:after="0" w:line="340" w:lineRule="exact"/>
        <w:rPr>
          <w:bCs/>
        </w:rPr>
      </w:pPr>
      <w:r w:rsidRPr="00F358EC">
        <w:rPr>
          <w:bCs/>
        </w:rPr>
        <w:t>Súng hàn</w:t>
      </w:r>
    </w:p>
    <w:p w:rsidR="004835C0" w:rsidRPr="00F358EC" w:rsidRDefault="004835C0" w:rsidP="00FD022B">
      <w:pPr>
        <w:pStyle w:val="BodyText2"/>
        <w:numPr>
          <w:ilvl w:val="0"/>
          <w:numId w:val="22"/>
        </w:numPr>
        <w:spacing w:after="0" w:line="340" w:lineRule="exact"/>
        <w:rPr>
          <w:bCs/>
        </w:rPr>
      </w:pPr>
      <w:r w:rsidRPr="00F358EC">
        <w:rPr>
          <w:bCs/>
        </w:rPr>
        <w:t>Bộ cấp dây</w:t>
      </w:r>
    </w:p>
    <w:p w:rsidR="004835C0" w:rsidRPr="00F358EC" w:rsidRDefault="004835C0" w:rsidP="00FD022B">
      <w:pPr>
        <w:pStyle w:val="BodyText2"/>
        <w:numPr>
          <w:ilvl w:val="2"/>
          <w:numId w:val="19"/>
        </w:numPr>
        <w:spacing w:after="0" w:line="340" w:lineRule="exact"/>
        <w:rPr>
          <w:b/>
          <w:bCs/>
          <w:i/>
        </w:rPr>
      </w:pPr>
      <w:r w:rsidRPr="00F358EC">
        <w:rPr>
          <w:b/>
          <w:bCs/>
          <w:i/>
        </w:rPr>
        <w:t>Ưu và nhược điểm</w:t>
      </w:r>
    </w:p>
    <w:p w:rsidR="004835C0" w:rsidRPr="00F358EC" w:rsidRDefault="004835C0" w:rsidP="00FD022B">
      <w:pPr>
        <w:pStyle w:val="BodyText2"/>
        <w:numPr>
          <w:ilvl w:val="1"/>
          <w:numId w:val="19"/>
        </w:numPr>
        <w:spacing w:after="0" w:line="340" w:lineRule="exact"/>
        <w:rPr>
          <w:b/>
          <w:bCs/>
        </w:rPr>
      </w:pPr>
      <w:r w:rsidRPr="00F358EC">
        <w:rPr>
          <w:b/>
          <w:bCs/>
        </w:rPr>
        <w:lastRenderedPageBreak/>
        <w:t>Kỹ thuật hàn hồ quang cơ bản</w:t>
      </w:r>
    </w:p>
    <w:p w:rsidR="004835C0" w:rsidRPr="00F358EC" w:rsidRDefault="004835C0" w:rsidP="00FD022B">
      <w:pPr>
        <w:pStyle w:val="BodyText2"/>
        <w:spacing w:line="340" w:lineRule="exact"/>
        <w:rPr>
          <w:bCs/>
        </w:rPr>
      </w:pPr>
      <w:r w:rsidRPr="00F358EC">
        <w:rPr>
          <w:bCs/>
        </w:rPr>
        <w:t>Ta cần quan tâm đến:</w:t>
      </w:r>
    </w:p>
    <w:p w:rsidR="004835C0" w:rsidRPr="00F358EC" w:rsidRDefault="004835C0" w:rsidP="00FD022B">
      <w:pPr>
        <w:pStyle w:val="BodyText2"/>
        <w:numPr>
          <w:ilvl w:val="0"/>
          <w:numId w:val="22"/>
        </w:numPr>
        <w:spacing w:after="0" w:line="340" w:lineRule="exact"/>
        <w:rPr>
          <w:bCs/>
        </w:rPr>
      </w:pPr>
      <w:r w:rsidRPr="00F358EC">
        <w:rPr>
          <w:bCs/>
        </w:rPr>
        <w:t>Thiết lập dòng điện</w:t>
      </w:r>
    </w:p>
    <w:p w:rsidR="004835C0" w:rsidRPr="00F358EC" w:rsidRDefault="004835C0" w:rsidP="00FD022B">
      <w:pPr>
        <w:pStyle w:val="BodyText2"/>
        <w:numPr>
          <w:ilvl w:val="0"/>
          <w:numId w:val="22"/>
        </w:numPr>
        <w:spacing w:after="0" w:line="340" w:lineRule="exact"/>
        <w:rPr>
          <w:bCs/>
        </w:rPr>
      </w:pPr>
      <w:r w:rsidRPr="00F358EC">
        <w:rPr>
          <w:bCs/>
        </w:rPr>
        <w:t>Hiệu chỉnh dòng hồ quang</w:t>
      </w:r>
    </w:p>
    <w:p w:rsidR="004835C0" w:rsidRPr="00F358EC" w:rsidRDefault="004835C0" w:rsidP="00FD022B">
      <w:pPr>
        <w:pStyle w:val="BodyText2"/>
        <w:numPr>
          <w:ilvl w:val="0"/>
          <w:numId w:val="22"/>
        </w:numPr>
        <w:spacing w:after="0" w:line="340" w:lineRule="exact"/>
        <w:rPr>
          <w:bCs/>
        </w:rPr>
      </w:pPr>
      <w:r w:rsidRPr="00F358EC">
        <w:rPr>
          <w:bCs/>
        </w:rPr>
        <w:t>Chỉnh góc hàn</w:t>
      </w:r>
    </w:p>
    <w:p w:rsidR="004835C0" w:rsidRPr="00F358EC" w:rsidRDefault="004835C0" w:rsidP="00FD022B">
      <w:pPr>
        <w:pStyle w:val="BodyText2"/>
        <w:numPr>
          <w:ilvl w:val="0"/>
          <w:numId w:val="22"/>
        </w:numPr>
        <w:spacing w:after="0" w:line="340" w:lineRule="exact"/>
        <w:rPr>
          <w:bCs/>
        </w:rPr>
      </w:pPr>
      <w:r w:rsidRPr="00F358EC">
        <w:rPr>
          <w:bCs/>
        </w:rPr>
        <w:t>Hiệu chỉnh tốc độ hàn</w:t>
      </w:r>
    </w:p>
    <w:p w:rsidR="004835C0" w:rsidRPr="00F358EC" w:rsidRDefault="004835C0" w:rsidP="00FD022B">
      <w:pPr>
        <w:pStyle w:val="BodyText2"/>
        <w:numPr>
          <w:ilvl w:val="1"/>
          <w:numId w:val="19"/>
        </w:numPr>
        <w:spacing w:after="0" w:line="340" w:lineRule="exact"/>
        <w:rPr>
          <w:b/>
          <w:bCs/>
        </w:rPr>
      </w:pPr>
      <w:r w:rsidRPr="00F358EC">
        <w:rPr>
          <w:b/>
          <w:bCs/>
        </w:rPr>
        <w:t>Thực hành hàn theo một số quỹ đạo đơn giản</w:t>
      </w:r>
    </w:p>
    <w:p w:rsidR="004835C0" w:rsidRPr="00F358EC" w:rsidRDefault="004835C0" w:rsidP="00FD022B">
      <w:pPr>
        <w:pStyle w:val="BodyText2"/>
        <w:numPr>
          <w:ilvl w:val="2"/>
          <w:numId w:val="19"/>
        </w:numPr>
        <w:spacing w:after="0" w:line="340" w:lineRule="exact"/>
        <w:rPr>
          <w:b/>
          <w:bCs/>
          <w:i/>
        </w:rPr>
      </w:pPr>
      <w:r w:rsidRPr="00F358EC">
        <w:rPr>
          <w:b/>
          <w:bCs/>
          <w:i/>
        </w:rPr>
        <w:t>Hàn đường thẳng</w:t>
      </w:r>
    </w:p>
    <w:p w:rsidR="004835C0" w:rsidRDefault="004835C0" w:rsidP="00FD022B">
      <w:pPr>
        <w:pStyle w:val="BodyText2"/>
        <w:numPr>
          <w:ilvl w:val="2"/>
          <w:numId w:val="19"/>
        </w:numPr>
        <w:spacing w:after="0" w:line="340" w:lineRule="exact"/>
        <w:rPr>
          <w:b/>
          <w:bCs/>
          <w:i/>
        </w:rPr>
      </w:pPr>
      <w:r w:rsidRPr="00F358EC">
        <w:rPr>
          <w:b/>
          <w:bCs/>
          <w:i/>
        </w:rPr>
        <w:t>Hàn chữ T</w:t>
      </w:r>
    </w:p>
    <w:p w:rsidR="004835C0" w:rsidRDefault="004835C0" w:rsidP="00FD022B">
      <w:pPr>
        <w:spacing w:after="160"/>
        <w:rPr>
          <w:b/>
          <w:bCs/>
          <w:i/>
        </w:rPr>
      </w:pPr>
      <w:bookmarkStart w:id="4" w:name="_Toc480879568"/>
      <w:bookmarkStart w:id="5" w:name="_Toc481139110"/>
    </w:p>
    <w:p w:rsidR="004835C0" w:rsidRPr="00FD022B" w:rsidRDefault="004835C0" w:rsidP="00FD022B">
      <w:pPr>
        <w:spacing w:after="160"/>
        <w:jc w:val="center"/>
        <w:rPr>
          <w:b/>
        </w:rPr>
      </w:pPr>
      <w:r w:rsidRPr="00FD022B">
        <w:rPr>
          <w:b/>
        </w:rPr>
        <w:t>KẾT LUẬN</w:t>
      </w:r>
      <w:bookmarkEnd w:id="4"/>
      <w:bookmarkEnd w:id="5"/>
    </w:p>
    <w:p w:rsidR="004835C0" w:rsidRPr="006D54F5" w:rsidRDefault="004835C0" w:rsidP="00FD022B">
      <w:r w:rsidRPr="006D54F5">
        <w:t>Sau một thời gian nghiên cứu và làm việc dưới sự hướng dẫn tận tình của PGS.TS Phạm Mạnh Thắng và TS Đỗ Trần Thắng em đã hoàn thành khóa luận tốt nghiệp “ Khai thác chức năng hệ thống Robot công nghiệp ABB IRB2600ID và xây dựng chương trình phục vụ mục đích chuyên dụng”. Khóa luận đã hoàn thành những nội dung sau:</w:t>
      </w:r>
    </w:p>
    <w:p w:rsidR="004835C0" w:rsidRPr="006D54F5" w:rsidRDefault="004835C0" w:rsidP="00FD022B">
      <w:pPr>
        <w:pStyle w:val="ListParagraph"/>
        <w:numPr>
          <w:ilvl w:val="0"/>
          <w:numId w:val="20"/>
        </w:numPr>
        <w:spacing w:after="0"/>
        <w:contextualSpacing w:val="0"/>
        <w:rPr>
          <w:rFonts w:cs="Times New Roman"/>
        </w:rPr>
      </w:pPr>
      <w:r w:rsidRPr="006D54F5">
        <w:rPr>
          <w:rFonts w:cs="Times New Roman"/>
        </w:rPr>
        <w:t>Giới thiệu hệ thống Robot công nghiệp ABB IRB2600ID. Qua đó cho thấy được những thành phần, chức năng và ứng dụng của Robot.</w:t>
      </w:r>
    </w:p>
    <w:p w:rsidR="004835C0" w:rsidRPr="006D54F5" w:rsidRDefault="004835C0" w:rsidP="00FD022B">
      <w:pPr>
        <w:pStyle w:val="ListParagraph"/>
        <w:numPr>
          <w:ilvl w:val="0"/>
          <w:numId w:val="20"/>
        </w:numPr>
        <w:spacing w:after="0"/>
        <w:contextualSpacing w:val="0"/>
        <w:rPr>
          <w:rFonts w:cs="Times New Roman"/>
        </w:rPr>
      </w:pPr>
      <w:r w:rsidRPr="006D54F5">
        <w:rPr>
          <w:rFonts w:cs="Times New Roman"/>
        </w:rPr>
        <w:t>Giới thiệu phần mềm lập trình và mô phỏng RobotStudio.</w:t>
      </w:r>
    </w:p>
    <w:p w:rsidR="004835C0" w:rsidRPr="006D54F5" w:rsidRDefault="004835C0" w:rsidP="00FD022B">
      <w:pPr>
        <w:pStyle w:val="ListParagraph"/>
        <w:numPr>
          <w:ilvl w:val="0"/>
          <w:numId w:val="20"/>
        </w:numPr>
        <w:spacing w:after="0"/>
        <w:contextualSpacing w:val="0"/>
        <w:rPr>
          <w:rFonts w:cs="Times New Roman"/>
        </w:rPr>
      </w:pPr>
      <w:r w:rsidRPr="006D54F5">
        <w:rPr>
          <w:rFonts w:cs="Times New Roman"/>
        </w:rPr>
        <w:t>Xây dựng chương trình phục vụ mục đích hàn bằng công nghệ GMAW.</w:t>
      </w:r>
    </w:p>
    <w:p w:rsidR="004835C0" w:rsidRPr="006D54F5" w:rsidRDefault="004835C0" w:rsidP="00FD022B">
      <w:r w:rsidRPr="006D54F5">
        <w:t xml:space="preserve">Tuy nhiên do em chưa có kinh nghiệm lập trình và thời gian còn hạn chế nên không tránh khỏi được những thiếu sót. Vì </w:t>
      </w:r>
      <w:r w:rsidRPr="006D54F5">
        <w:lastRenderedPageBreak/>
        <w:t>vậy, em rất mong nhận được sự góp ý của thầy, cô giáo để khóa luận tốt nghiệp của em được hoàn thiện hơn.</w:t>
      </w:r>
    </w:p>
    <w:p w:rsidR="004835C0" w:rsidRPr="006D54F5" w:rsidRDefault="004835C0" w:rsidP="00FD022B">
      <w:r w:rsidRPr="006D54F5">
        <w:t>Định hướng phát triển:</w:t>
      </w:r>
    </w:p>
    <w:p w:rsidR="004835C0" w:rsidRPr="006D54F5" w:rsidRDefault="004835C0" w:rsidP="004835C0">
      <w:r w:rsidRPr="006D54F5">
        <w:t>Trong thời gian tiếp theo, hướng phát triển của đề tài là tối ưu hóa quy trình xây dựng chương trình, đồng thời xây dựng chương trình với những vật thể phức tạp hơn.</w:t>
      </w:r>
    </w:p>
    <w:p w:rsidR="004835C0" w:rsidRPr="006D54F5" w:rsidRDefault="004835C0" w:rsidP="004835C0">
      <w:pPr>
        <w:pStyle w:val="BodyText2"/>
        <w:rPr>
          <w:bCs/>
        </w:rPr>
      </w:pPr>
    </w:p>
    <w:p w:rsidR="0069431E" w:rsidRPr="00BC031A" w:rsidRDefault="0069431E" w:rsidP="0069431E">
      <w:pPr>
        <w:ind w:firstLine="0"/>
        <w:rPr>
          <w:rFonts w:cs="Times New Roman"/>
          <w:b/>
          <w:szCs w:val="26"/>
        </w:rPr>
      </w:pPr>
    </w:p>
    <w:sectPr w:rsidR="0069431E" w:rsidRPr="00BC031A" w:rsidSect="004835C0">
      <w:footerReference w:type="default" r:id="rId11"/>
      <w:pgSz w:w="7938" w:h="11907" w:code="1"/>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8A" w:rsidRDefault="0080078A" w:rsidP="005E3922">
      <w:pPr>
        <w:spacing w:after="0" w:line="240" w:lineRule="auto"/>
      </w:pPr>
      <w:r>
        <w:separator/>
      </w:r>
    </w:p>
  </w:endnote>
  <w:endnote w:type="continuationSeparator" w:id="0">
    <w:p w:rsidR="0080078A" w:rsidRDefault="0080078A" w:rsidP="005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07967291"/>
      <w:docPartObj>
        <w:docPartGallery w:val="Page Numbers (Bottom of Page)"/>
        <w:docPartUnique/>
      </w:docPartObj>
    </w:sdtPr>
    <w:sdtEndPr>
      <w:rPr>
        <w:noProof/>
      </w:rPr>
    </w:sdtEndPr>
    <w:sdtContent>
      <w:p w:rsidR="004835C0" w:rsidRDefault="004835C0">
        <w:pPr>
          <w:pStyle w:val="Footer"/>
          <w:jc w:val="center"/>
        </w:pPr>
        <w:r>
          <w:rPr>
            <w:noProof w:val="0"/>
          </w:rPr>
          <w:fldChar w:fldCharType="begin"/>
        </w:r>
        <w:r>
          <w:instrText xml:space="preserve"> PAGE   \* MERGEFORMAT </w:instrText>
        </w:r>
        <w:r>
          <w:rPr>
            <w:noProof w:val="0"/>
          </w:rPr>
          <w:fldChar w:fldCharType="separate"/>
        </w:r>
        <w:r w:rsidR="0075598B">
          <w:t>1</w:t>
        </w:r>
        <w:r>
          <w:fldChar w:fldCharType="end"/>
        </w:r>
      </w:p>
    </w:sdtContent>
  </w:sdt>
  <w:p w:rsidR="004835C0" w:rsidRDefault="00483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92903026"/>
      <w:docPartObj>
        <w:docPartGallery w:val="Page Numbers (Bottom of Page)"/>
        <w:docPartUnique/>
      </w:docPartObj>
    </w:sdtPr>
    <w:sdtEndPr>
      <w:rPr>
        <w:noProof/>
      </w:rPr>
    </w:sdtEndPr>
    <w:sdtContent>
      <w:p w:rsidR="004835C0" w:rsidRDefault="004835C0">
        <w:pPr>
          <w:pStyle w:val="Footer"/>
          <w:jc w:val="center"/>
        </w:pPr>
        <w:r>
          <w:rPr>
            <w:noProof w:val="0"/>
          </w:rPr>
          <w:fldChar w:fldCharType="begin"/>
        </w:r>
        <w:r>
          <w:instrText xml:space="preserve"> PAGE   \* MERGEFORMAT </w:instrText>
        </w:r>
        <w:r>
          <w:rPr>
            <w:noProof w:val="0"/>
          </w:rPr>
          <w:fldChar w:fldCharType="separate"/>
        </w:r>
        <w:r w:rsidR="0075598B">
          <w:t>8</w:t>
        </w:r>
        <w:r>
          <w:fldChar w:fldCharType="end"/>
        </w:r>
      </w:p>
    </w:sdtContent>
  </w:sdt>
  <w:p w:rsidR="004835C0" w:rsidRDefault="00483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8A" w:rsidRDefault="0080078A" w:rsidP="005E3922">
      <w:pPr>
        <w:spacing w:after="0" w:line="240" w:lineRule="auto"/>
      </w:pPr>
      <w:r>
        <w:separator/>
      </w:r>
    </w:p>
  </w:footnote>
  <w:footnote w:type="continuationSeparator" w:id="0">
    <w:p w:rsidR="0080078A" w:rsidRDefault="0080078A" w:rsidP="005E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CB" w:rsidRDefault="004A0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315"/>
    <w:multiLevelType w:val="multilevel"/>
    <w:tmpl w:val="5C8AA3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496E4E"/>
    <w:multiLevelType w:val="hybridMultilevel"/>
    <w:tmpl w:val="EFCC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749B9"/>
    <w:multiLevelType w:val="hybridMultilevel"/>
    <w:tmpl w:val="E38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87BF2"/>
    <w:multiLevelType w:val="hybridMultilevel"/>
    <w:tmpl w:val="A3DEFAF0"/>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82F07"/>
    <w:multiLevelType w:val="hybridMultilevel"/>
    <w:tmpl w:val="957C5C96"/>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863B5"/>
    <w:multiLevelType w:val="hybridMultilevel"/>
    <w:tmpl w:val="E3281D0C"/>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50680"/>
    <w:multiLevelType w:val="hybridMultilevel"/>
    <w:tmpl w:val="326EE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071412D"/>
    <w:multiLevelType w:val="hybridMultilevel"/>
    <w:tmpl w:val="38A81758"/>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36929"/>
    <w:multiLevelType w:val="multilevel"/>
    <w:tmpl w:val="4790E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5979B2"/>
    <w:multiLevelType w:val="multilevel"/>
    <w:tmpl w:val="6CF800E6"/>
    <w:lvl w:ilvl="0">
      <w:start w:val="1"/>
      <w:numFmt w:val="none"/>
      <w:pStyle w:val="Heading1"/>
      <w:suff w:val="nothing"/>
      <w:lvlText w:val=""/>
      <w:lvlJc w:val="center"/>
      <w:pPr>
        <w:ind w:left="0" w:firstLine="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suff w:val="nothing"/>
      <w:lvlText w:val="CHƯƠNG %2: "/>
      <w:lvlJc w:val="left"/>
      <w:pPr>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0" w:firstLine="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decimal"/>
      <w:pStyle w:val="Heading6"/>
      <w:suff w:val="space"/>
      <w:lvlText w:val="%1%2.%3.%4.%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8D1512"/>
    <w:multiLevelType w:val="hybridMultilevel"/>
    <w:tmpl w:val="EC1A5E42"/>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17BB7"/>
    <w:multiLevelType w:val="multilevel"/>
    <w:tmpl w:val="FBC8D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443E7D"/>
    <w:multiLevelType w:val="multilevel"/>
    <w:tmpl w:val="F830DD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910C9C"/>
    <w:multiLevelType w:val="hybridMultilevel"/>
    <w:tmpl w:val="B8B6AB9A"/>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76820"/>
    <w:multiLevelType w:val="hybridMultilevel"/>
    <w:tmpl w:val="C8C49888"/>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21A14"/>
    <w:multiLevelType w:val="hybridMultilevel"/>
    <w:tmpl w:val="5F2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F4BF5"/>
    <w:multiLevelType w:val="hybridMultilevel"/>
    <w:tmpl w:val="8D8CDB48"/>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F78EE"/>
    <w:multiLevelType w:val="hybridMultilevel"/>
    <w:tmpl w:val="6E66D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A2101"/>
    <w:multiLevelType w:val="hybridMultilevel"/>
    <w:tmpl w:val="B5669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C423C"/>
    <w:multiLevelType w:val="hybridMultilevel"/>
    <w:tmpl w:val="71C637CC"/>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C24AB"/>
    <w:multiLevelType w:val="hybridMultilevel"/>
    <w:tmpl w:val="29644918"/>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274A7"/>
    <w:multiLevelType w:val="hybridMultilevel"/>
    <w:tmpl w:val="6BCA854C"/>
    <w:lvl w:ilvl="0" w:tplc="34D68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6"/>
  </w:num>
  <w:num w:numId="4">
    <w:abstractNumId w:val="17"/>
  </w:num>
  <w:num w:numId="5">
    <w:abstractNumId w:val="1"/>
  </w:num>
  <w:num w:numId="6">
    <w:abstractNumId w:val="18"/>
  </w:num>
  <w:num w:numId="7">
    <w:abstractNumId w:val="2"/>
  </w:num>
  <w:num w:numId="8">
    <w:abstractNumId w:val="4"/>
  </w:num>
  <w:num w:numId="9">
    <w:abstractNumId w:val="8"/>
  </w:num>
  <w:num w:numId="10">
    <w:abstractNumId w:val="5"/>
  </w:num>
  <w:num w:numId="11">
    <w:abstractNumId w:val="0"/>
  </w:num>
  <w:num w:numId="12">
    <w:abstractNumId w:val="7"/>
  </w:num>
  <w:num w:numId="13">
    <w:abstractNumId w:val="3"/>
  </w:num>
  <w:num w:numId="14">
    <w:abstractNumId w:val="12"/>
  </w:num>
  <w:num w:numId="15">
    <w:abstractNumId w:val="19"/>
  </w:num>
  <w:num w:numId="16">
    <w:abstractNumId w:val="10"/>
  </w:num>
  <w:num w:numId="17">
    <w:abstractNumId w:val="16"/>
  </w:num>
  <w:num w:numId="18">
    <w:abstractNumId w:val="14"/>
  </w:num>
  <w:num w:numId="19">
    <w:abstractNumId w:val="11"/>
  </w:num>
  <w:num w:numId="20">
    <w:abstractNumId w:val="21"/>
  </w:num>
  <w:num w:numId="21">
    <w:abstractNumId w:val="13"/>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3"/>
    <w:rsid w:val="00007A21"/>
    <w:rsid w:val="00012642"/>
    <w:rsid w:val="00030C86"/>
    <w:rsid w:val="00041AD6"/>
    <w:rsid w:val="000467F1"/>
    <w:rsid w:val="00055890"/>
    <w:rsid w:val="00056013"/>
    <w:rsid w:val="00057642"/>
    <w:rsid w:val="00057B47"/>
    <w:rsid w:val="00091233"/>
    <w:rsid w:val="00091F38"/>
    <w:rsid w:val="000A0B90"/>
    <w:rsid w:val="000A6CA7"/>
    <w:rsid w:val="000B5A7B"/>
    <w:rsid w:val="000D6A8F"/>
    <w:rsid w:val="000D7514"/>
    <w:rsid w:val="000E415A"/>
    <w:rsid w:val="00111242"/>
    <w:rsid w:val="00125349"/>
    <w:rsid w:val="00125556"/>
    <w:rsid w:val="00133527"/>
    <w:rsid w:val="00134D0D"/>
    <w:rsid w:val="00141685"/>
    <w:rsid w:val="0014425D"/>
    <w:rsid w:val="0014611B"/>
    <w:rsid w:val="00165EFB"/>
    <w:rsid w:val="0017655F"/>
    <w:rsid w:val="00177CBB"/>
    <w:rsid w:val="00182902"/>
    <w:rsid w:val="001B60D0"/>
    <w:rsid w:val="001D257F"/>
    <w:rsid w:val="001D5A79"/>
    <w:rsid w:val="001D755F"/>
    <w:rsid w:val="001D7C69"/>
    <w:rsid w:val="001F0358"/>
    <w:rsid w:val="001F2F2A"/>
    <w:rsid w:val="001F3B1C"/>
    <w:rsid w:val="0020571D"/>
    <w:rsid w:val="00214EC0"/>
    <w:rsid w:val="002176B7"/>
    <w:rsid w:val="00225AAB"/>
    <w:rsid w:val="00227C33"/>
    <w:rsid w:val="00234E1D"/>
    <w:rsid w:val="00236FF4"/>
    <w:rsid w:val="0025476C"/>
    <w:rsid w:val="002575A9"/>
    <w:rsid w:val="00263D11"/>
    <w:rsid w:val="00277939"/>
    <w:rsid w:val="00295B60"/>
    <w:rsid w:val="002A71C8"/>
    <w:rsid w:val="002B366C"/>
    <w:rsid w:val="002B6FF5"/>
    <w:rsid w:val="002B7A6C"/>
    <w:rsid w:val="002C032A"/>
    <w:rsid w:val="002C2306"/>
    <w:rsid w:val="002D27B7"/>
    <w:rsid w:val="002D3D43"/>
    <w:rsid w:val="002D4D0C"/>
    <w:rsid w:val="002E1AC6"/>
    <w:rsid w:val="002E7D8F"/>
    <w:rsid w:val="002F0776"/>
    <w:rsid w:val="00304F6E"/>
    <w:rsid w:val="00306960"/>
    <w:rsid w:val="00313071"/>
    <w:rsid w:val="00321DB1"/>
    <w:rsid w:val="003277AF"/>
    <w:rsid w:val="00354693"/>
    <w:rsid w:val="00355E5B"/>
    <w:rsid w:val="0036071B"/>
    <w:rsid w:val="003647BB"/>
    <w:rsid w:val="00374ABE"/>
    <w:rsid w:val="003758CC"/>
    <w:rsid w:val="00383680"/>
    <w:rsid w:val="0039774C"/>
    <w:rsid w:val="003A3661"/>
    <w:rsid w:val="003B2D13"/>
    <w:rsid w:val="003B7914"/>
    <w:rsid w:val="003D03F8"/>
    <w:rsid w:val="003D0401"/>
    <w:rsid w:val="003E51F5"/>
    <w:rsid w:val="003E6B6F"/>
    <w:rsid w:val="003F0327"/>
    <w:rsid w:val="003F368F"/>
    <w:rsid w:val="003F7CB5"/>
    <w:rsid w:val="00405848"/>
    <w:rsid w:val="00415996"/>
    <w:rsid w:val="00427BDD"/>
    <w:rsid w:val="00432226"/>
    <w:rsid w:val="00433B0D"/>
    <w:rsid w:val="00433B90"/>
    <w:rsid w:val="004411D5"/>
    <w:rsid w:val="00472BB5"/>
    <w:rsid w:val="00475C92"/>
    <w:rsid w:val="00477E83"/>
    <w:rsid w:val="004835C0"/>
    <w:rsid w:val="00485776"/>
    <w:rsid w:val="0048696D"/>
    <w:rsid w:val="004A02CB"/>
    <w:rsid w:val="004A1301"/>
    <w:rsid w:val="004A2575"/>
    <w:rsid w:val="004A41B4"/>
    <w:rsid w:val="004B3656"/>
    <w:rsid w:val="004B56EA"/>
    <w:rsid w:val="004D0F12"/>
    <w:rsid w:val="004E330B"/>
    <w:rsid w:val="004E65E3"/>
    <w:rsid w:val="004E769E"/>
    <w:rsid w:val="004F7419"/>
    <w:rsid w:val="004F7FCD"/>
    <w:rsid w:val="00500B62"/>
    <w:rsid w:val="0050107D"/>
    <w:rsid w:val="00505845"/>
    <w:rsid w:val="00511B8F"/>
    <w:rsid w:val="00523DB6"/>
    <w:rsid w:val="00530B21"/>
    <w:rsid w:val="00534B6E"/>
    <w:rsid w:val="005366AF"/>
    <w:rsid w:val="00561FCB"/>
    <w:rsid w:val="00562CD9"/>
    <w:rsid w:val="00565FDE"/>
    <w:rsid w:val="00574ACB"/>
    <w:rsid w:val="005817BF"/>
    <w:rsid w:val="00583938"/>
    <w:rsid w:val="005B6CC5"/>
    <w:rsid w:val="005B72FE"/>
    <w:rsid w:val="005C1C92"/>
    <w:rsid w:val="005E3922"/>
    <w:rsid w:val="005F1C02"/>
    <w:rsid w:val="005F6EEE"/>
    <w:rsid w:val="00606BD3"/>
    <w:rsid w:val="00624096"/>
    <w:rsid w:val="00637AD6"/>
    <w:rsid w:val="00652D32"/>
    <w:rsid w:val="00653C71"/>
    <w:rsid w:val="00674317"/>
    <w:rsid w:val="006744B6"/>
    <w:rsid w:val="00682B8D"/>
    <w:rsid w:val="00690515"/>
    <w:rsid w:val="00691963"/>
    <w:rsid w:val="0069431E"/>
    <w:rsid w:val="006A4D60"/>
    <w:rsid w:val="006A6614"/>
    <w:rsid w:val="006B0663"/>
    <w:rsid w:val="006D3AA3"/>
    <w:rsid w:val="006E6154"/>
    <w:rsid w:val="007024AC"/>
    <w:rsid w:val="0071061A"/>
    <w:rsid w:val="00721ABB"/>
    <w:rsid w:val="00752B8A"/>
    <w:rsid w:val="0075598B"/>
    <w:rsid w:val="00762429"/>
    <w:rsid w:val="00765DDD"/>
    <w:rsid w:val="0076643F"/>
    <w:rsid w:val="00771104"/>
    <w:rsid w:val="007756EC"/>
    <w:rsid w:val="00776F1B"/>
    <w:rsid w:val="007814DC"/>
    <w:rsid w:val="00782DEF"/>
    <w:rsid w:val="007901AD"/>
    <w:rsid w:val="007A00F6"/>
    <w:rsid w:val="007A0151"/>
    <w:rsid w:val="007B3306"/>
    <w:rsid w:val="007C3EBB"/>
    <w:rsid w:val="007D36B3"/>
    <w:rsid w:val="007D3E68"/>
    <w:rsid w:val="0080078A"/>
    <w:rsid w:val="0081003B"/>
    <w:rsid w:val="0081091A"/>
    <w:rsid w:val="00827AEC"/>
    <w:rsid w:val="00830691"/>
    <w:rsid w:val="00841A15"/>
    <w:rsid w:val="008430B6"/>
    <w:rsid w:val="00857938"/>
    <w:rsid w:val="00864110"/>
    <w:rsid w:val="00865B84"/>
    <w:rsid w:val="00871138"/>
    <w:rsid w:val="008A409A"/>
    <w:rsid w:val="008B5E98"/>
    <w:rsid w:val="008E1DA3"/>
    <w:rsid w:val="008F0B1F"/>
    <w:rsid w:val="0090129B"/>
    <w:rsid w:val="0091445C"/>
    <w:rsid w:val="00916B6A"/>
    <w:rsid w:val="00953D89"/>
    <w:rsid w:val="00956A1D"/>
    <w:rsid w:val="00960686"/>
    <w:rsid w:val="00963620"/>
    <w:rsid w:val="0097038A"/>
    <w:rsid w:val="009713F3"/>
    <w:rsid w:val="009743CE"/>
    <w:rsid w:val="009802A1"/>
    <w:rsid w:val="00987BD5"/>
    <w:rsid w:val="00997CE7"/>
    <w:rsid w:val="009A120B"/>
    <w:rsid w:val="009A479A"/>
    <w:rsid w:val="009A50E6"/>
    <w:rsid w:val="009B1B20"/>
    <w:rsid w:val="009B5CDA"/>
    <w:rsid w:val="009B728C"/>
    <w:rsid w:val="009C28E7"/>
    <w:rsid w:val="009E22FB"/>
    <w:rsid w:val="009E4D9D"/>
    <w:rsid w:val="009E6D93"/>
    <w:rsid w:val="009F7363"/>
    <w:rsid w:val="00A07B38"/>
    <w:rsid w:val="00A07C31"/>
    <w:rsid w:val="00A237D4"/>
    <w:rsid w:val="00A24209"/>
    <w:rsid w:val="00A309F1"/>
    <w:rsid w:val="00A35FB0"/>
    <w:rsid w:val="00A423AC"/>
    <w:rsid w:val="00A469D4"/>
    <w:rsid w:val="00A57476"/>
    <w:rsid w:val="00A57BB8"/>
    <w:rsid w:val="00A75C80"/>
    <w:rsid w:val="00A76436"/>
    <w:rsid w:val="00A84C2D"/>
    <w:rsid w:val="00A900B1"/>
    <w:rsid w:val="00AB70C6"/>
    <w:rsid w:val="00AC520E"/>
    <w:rsid w:val="00AC7131"/>
    <w:rsid w:val="00AF40D0"/>
    <w:rsid w:val="00B10290"/>
    <w:rsid w:val="00B1730C"/>
    <w:rsid w:val="00B42A87"/>
    <w:rsid w:val="00B4443B"/>
    <w:rsid w:val="00B6411C"/>
    <w:rsid w:val="00B65730"/>
    <w:rsid w:val="00B67AB5"/>
    <w:rsid w:val="00B7005A"/>
    <w:rsid w:val="00B76984"/>
    <w:rsid w:val="00B8649B"/>
    <w:rsid w:val="00BA35A4"/>
    <w:rsid w:val="00BC031A"/>
    <w:rsid w:val="00BC0836"/>
    <w:rsid w:val="00BC0F86"/>
    <w:rsid w:val="00BC524E"/>
    <w:rsid w:val="00BD1101"/>
    <w:rsid w:val="00BD5BFE"/>
    <w:rsid w:val="00BE0B23"/>
    <w:rsid w:val="00BE0B42"/>
    <w:rsid w:val="00BE1752"/>
    <w:rsid w:val="00BF4A40"/>
    <w:rsid w:val="00BF7772"/>
    <w:rsid w:val="00C03636"/>
    <w:rsid w:val="00C04B32"/>
    <w:rsid w:val="00C05EC5"/>
    <w:rsid w:val="00C26AA2"/>
    <w:rsid w:val="00C33CAD"/>
    <w:rsid w:val="00C60F99"/>
    <w:rsid w:val="00C63E37"/>
    <w:rsid w:val="00C70885"/>
    <w:rsid w:val="00C753C2"/>
    <w:rsid w:val="00C816C1"/>
    <w:rsid w:val="00C84106"/>
    <w:rsid w:val="00C931E1"/>
    <w:rsid w:val="00C960AC"/>
    <w:rsid w:val="00CA1A58"/>
    <w:rsid w:val="00CA29E2"/>
    <w:rsid w:val="00CB13C5"/>
    <w:rsid w:val="00CB29C8"/>
    <w:rsid w:val="00CB4F79"/>
    <w:rsid w:val="00CC02F1"/>
    <w:rsid w:val="00CC5F38"/>
    <w:rsid w:val="00CC64D3"/>
    <w:rsid w:val="00CE5557"/>
    <w:rsid w:val="00CE7AA6"/>
    <w:rsid w:val="00CF12BA"/>
    <w:rsid w:val="00D00235"/>
    <w:rsid w:val="00D03610"/>
    <w:rsid w:val="00D0658D"/>
    <w:rsid w:val="00D21C38"/>
    <w:rsid w:val="00D22D5A"/>
    <w:rsid w:val="00D37C27"/>
    <w:rsid w:val="00D52FD5"/>
    <w:rsid w:val="00D54BE1"/>
    <w:rsid w:val="00D56668"/>
    <w:rsid w:val="00D71E2A"/>
    <w:rsid w:val="00D76364"/>
    <w:rsid w:val="00D80092"/>
    <w:rsid w:val="00D80D1C"/>
    <w:rsid w:val="00D947E7"/>
    <w:rsid w:val="00D964A1"/>
    <w:rsid w:val="00D96673"/>
    <w:rsid w:val="00DA16C5"/>
    <w:rsid w:val="00DA31D0"/>
    <w:rsid w:val="00DB4E31"/>
    <w:rsid w:val="00DB5F26"/>
    <w:rsid w:val="00DB7879"/>
    <w:rsid w:val="00DC4E86"/>
    <w:rsid w:val="00DD21EC"/>
    <w:rsid w:val="00DE494C"/>
    <w:rsid w:val="00DF461D"/>
    <w:rsid w:val="00E05C7C"/>
    <w:rsid w:val="00E07D38"/>
    <w:rsid w:val="00E46921"/>
    <w:rsid w:val="00E938FD"/>
    <w:rsid w:val="00E96A37"/>
    <w:rsid w:val="00EA3068"/>
    <w:rsid w:val="00EA4315"/>
    <w:rsid w:val="00EA6F0B"/>
    <w:rsid w:val="00EB242D"/>
    <w:rsid w:val="00ED6417"/>
    <w:rsid w:val="00ED648D"/>
    <w:rsid w:val="00EF0D55"/>
    <w:rsid w:val="00EF4BB6"/>
    <w:rsid w:val="00F177CC"/>
    <w:rsid w:val="00F26F61"/>
    <w:rsid w:val="00F30716"/>
    <w:rsid w:val="00F319C5"/>
    <w:rsid w:val="00F348E0"/>
    <w:rsid w:val="00F51CD5"/>
    <w:rsid w:val="00F549CC"/>
    <w:rsid w:val="00F623A2"/>
    <w:rsid w:val="00F82333"/>
    <w:rsid w:val="00F95C14"/>
    <w:rsid w:val="00FA2931"/>
    <w:rsid w:val="00FA6776"/>
    <w:rsid w:val="00FA6F87"/>
    <w:rsid w:val="00FA7EC9"/>
    <w:rsid w:val="00FB7008"/>
    <w:rsid w:val="00FD022B"/>
    <w:rsid w:val="00FD5EA6"/>
    <w:rsid w:val="00FD796A"/>
    <w:rsid w:val="00FE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83205-5654-4701-BA65-F60C394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C"/>
    <w:pPr>
      <w:spacing w:after="120" w:line="340" w:lineRule="exact"/>
      <w:ind w:firstLine="567"/>
      <w:jc w:val="both"/>
    </w:pPr>
    <w:rPr>
      <w:rFonts w:ascii="Times New Roman" w:hAnsi="Times New Roman"/>
      <w:noProof/>
    </w:rPr>
  </w:style>
  <w:style w:type="paragraph" w:styleId="Heading1">
    <w:name w:val="heading 1"/>
    <w:basedOn w:val="Normal"/>
    <w:next w:val="Normal"/>
    <w:link w:val="Heading1Char"/>
    <w:qFormat/>
    <w:rsid w:val="008E1DA3"/>
    <w:pPr>
      <w:keepNext/>
      <w:keepLines/>
      <w:numPr>
        <w:numId w:val="1"/>
      </w:numPr>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3277AF"/>
    <w:pPr>
      <w:keepNext/>
      <w:keepLines/>
      <w:numPr>
        <w:ilvl w:val="1"/>
        <w:numId w:val="1"/>
      </w:numPr>
      <w:ind w:left="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4443B"/>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06BD3"/>
    <w:pPr>
      <w:keepNext/>
      <w:keepLines/>
      <w:numPr>
        <w:ilvl w:val="3"/>
        <w:numId w:val="1"/>
      </w:numPr>
      <w:outlineLvl w:val="3"/>
    </w:pPr>
    <w:rPr>
      <w:rFonts w:eastAsiaTheme="majorEastAsia" w:cstheme="majorBidi"/>
      <w:b/>
      <w:bCs/>
      <w:iCs/>
      <w:color w:val="000000" w:themeColor="text1"/>
    </w:rPr>
  </w:style>
  <w:style w:type="paragraph" w:styleId="Heading5">
    <w:name w:val="heading 5"/>
    <w:aliases w:val="Stype ảnh"/>
    <w:basedOn w:val="Normal"/>
    <w:next w:val="Normal"/>
    <w:link w:val="Heading5Char"/>
    <w:uiPriority w:val="9"/>
    <w:unhideWhenUsed/>
    <w:qFormat/>
    <w:rsid w:val="004411D5"/>
    <w:pPr>
      <w:keepNext/>
      <w:keepLines/>
      <w:ind w:firstLine="0"/>
      <w:jc w:val="center"/>
      <w:outlineLvl w:val="4"/>
    </w:pPr>
    <w:rPr>
      <w:rFonts w:eastAsiaTheme="majorEastAsia" w:cstheme="majorBidi"/>
      <w:i/>
      <w:noProof w:val="0"/>
      <w:lang w:val="vi-VN"/>
    </w:rPr>
  </w:style>
  <w:style w:type="paragraph" w:styleId="Heading6">
    <w:name w:val="heading 6"/>
    <w:basedOn w:val="Normal"/>
    <w:next w:val="Normal"/>
    <w:link w:val="Heading6Char"/>
    <w:uiPriority w:val="9"/>
    <w:unhideWhenUsed/>
    <w:qFormat/>
    <w:rsid w:val="003E51F5"/>
    <w:pPr>
      <w:keepNext/>
      <w:keepLines/>
      <w:numPr>
        <w:ilvl w:val="5"/>
        <w:numId w:val="1"/>
      </w:numPr>
      <w:outlineLvl w:val="5"/>
    </w:pPr>
    <w:rPr>
      <w:rFonts w:eastAsiaTheme="majorEastAsia" w:cstheme="majorBidi"/>
      <w:b/>
      <w:noProof w:val="0"/>
      <w:lang w:val="vi-VN"/>
    </w:rPr>
  </w:style>
  <w:style w:type="paragraph" w:styleId="Heading7">
    <w:name w:val="heading 7"/>
    <w:aliases w:val="stype bảng"/>
    <w:basedOn w:val="Normal"/>
    <w:next w:val="Normal"/>
    <w:link w:val="Heading7Char"/>
    <w:uiPriority w:val="9"/>
    <w:unhideWhenUsed/>
    <w:qFormat/>
    <w:rsid w:val="007901AD"/>
    <w:pPr>
      <w:keepNext/>
      <w:keepLines/>
      <w:ind w:firstLine="0"/>
      <w:jc w:val="center"/>
      <w:outlineLvl w:val="6"/>
    </w:pPr>
    <w:rPr>
      <w:rFonts w:eastAsiaTheme="majorEastAsia" w:cstheme="majorBidi"/>
      <w:i/>
      <w:iCs/>
      <w:noProof w:val="0"/>
      <w:lang w:val="vi-VN"/>
    </w:rPr>
  </w:style>
  <w:style w:type="paragraph" w:styleId="Heading8">
    <w:name w:val="heading 8"/>
    <w:basedOn w:val="Normal"/>
    <w:next w:val="Normal"/>
    <w:link w:val="Heading8Char"/>
    <w:uiPriority w:val="9"/>
    <w:semiHidden/>
    <w:unhideWhenUsed/>
    <w:qFormat/>
    <w:rsid w:val="003F368F"/>
    <w:pPr>
      <w:keepNext/>
      <w:keepLines/>
      <w:spacing w:before="40" w:after="0"/>
      <w:ind w:left="1440" w:hanging="1440"/>
      <w:outlineLvl w:val="7"/>
    </w:pPr>
    <w:rPr>
      <w:rFonts w:asciiTheme="majorHAnsi" w:eastAsiaTheme="majorEastAsia" w:hAnsiTheme="majorHAnsi" w:cstheme="majorBidi"/>
      <w:noProof w:val="0"/>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3F368F"/>
    <w:pPr>
      <w:keepNext/>
      <w:keepLines/>
      <w:spacing w:before="40" w:after="0"/>
      <w:ind w:left="1584" w:hanging="1584"/>
      <w:outlineLvl w:val="8"/>
    </w:pPr>
    <w:rPr>
      <w:rFonts w:asciiTheme="majorHAnsi" w:eastAsiaTheme="majorEastAsia" w:hAnsiTheme="majorHAnsi" w:cstheme="majorBidi"/>
      <w:i/>
      <w:iCs/>
      <w:noProof w:val="0"/>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DA3"/>
    <w:rPr>
      <w:rFonts w:ascii="Times New Roman" w:eastAsiaTheme="majorEastAsia" w:hAnsi="Times New Roman" w:cstheme="majorBidi"/>
      <w:b/>
      <w:bCs/>
      <w:noProof/>
      <w:color w:val="000000" w:themeColor="text1"/>
      <w:szCs w:val="28"/>
    </w:rPr>
  </w:style>
  <w:style w:type="character" w:customStyle="1" w:styleId="Heading2Char">
    <w:name w:val="Heading 2 Char"/>
    <w:basedOn w:val="DefaultParagraphFont"/>
    <w:link w:val="Heading2"/>
    <w:rsid w:val="003277AF"/>
    <w:rPr>
      <w:rFonts w:ascii="Times New Roman" w:eastAsiaTheme="majorEastAsia" w:hAnsi="Times New Roman" w:cstheme="majorBidi"/>
      <w:b/>
      <w:bCs/>
      <w:noProof/>
      <w:color w:val="000000" w:themeColor="text1"/>
      <w:szCs w:val="26"/>
    </w:rPr>
  </w:style>
  <w:style w:type="character" w:customStyle="1" w:styleId="Heading3Char">
    <w:name w:val="Heading 3 Char"/>
    <w:basedOn w:val="DefaultParagraphFont"/>
    <w:link w:val="Heading3"/>
    <w:uiPriority w:val="9"/>
    <w:rsid w:val="00B4443B"/>
    <w:rPr>
      <w:rFonts w:ascii="Times New Roman" w:eastAsiaTheme="majorEastAsia" w:hAnsi="Times New Roman" w:cstheme="majorBidi"/>
      <w:b/>
      <w:bCs/>
      <w:noProof/>
      <w:color w:val="000000" w:themeColor="text1"/>
    </w:rPr>
  </w:style>
  <w:style w:type="character" w:customStyle="1" w:styleId="Heading4Char">
    <w:name w:val="Heading 4 Char"/>
    <w:basedOn w:val="DefaultParagraphFont"/>
    <w:link w:val="Heading4"/>
    <w:uiPriority w:val="9"/>
    <w:rsid w:val="00606BD3"/>
    <w:rPr>
      <w:rFonts w:ascii="Times New Roman" w:eastAsiaTheme="majorEastAsia" w:hAnsi="Times New Roman" w:cstheme="majorBidi"/>
      <w:b/>
      <w:bCs/>
      <w:iCs/>
      <w:noProof/>
      <w:color w:val="000000" w:themeColor="text1"/>
    </w:rPr>
  </w:style>
  <w:style w:type="character" w:customStyle="1" w:styleId="Heading5Char">
    <w:name w:val="Heading 5 Char"/>
    <w:aliases w:val="Stype ảnh Char"/>
    <w:basedOn w:val="DefaultParagraphFont"/>
    <w:link w:val="Heading5"/>
    <w:uiPriority w:val="9"/>
    <w:rsid w:val="004411D5"/>
    <w:rPr>
      <w:rFonts w:ascii="Times New Roman" w:eastAsiaTheme="majorEastAsia" w:hAnsi="Times New Roman" w:cstheme="majorBidi"/>
      <w:i/>
      <w:sz w:val="26"/>
      <w:lang w:val="vi-VN"/>
    </w:rPr>
  </w:style>
  <w:style w:type="character" w:customStyle="1" w:styleId="Heading6Char">
    <w:name w:val="Heading 6 Char"/>
    <w:basedOn w:val="DefaultParagraphFont"/>
    <w:link w:val="Heading6"/>
    <w:uiPriority w:val="9"/>
    <w:rsid w:val="003E51F5"/>
    <w:rPr>
      <w:rFonts w:ascii="Times New Roman" w:eastAsiaTheme="majorEastAsia" w:hAnsi="Times New Roman" w:cstheme="majorBidi"/>
      <w:b/>
      <w:lang w:val="vi-VN"/>
    </w:rPr>
  </w:style>
  <w:style w:type="character" w:customStyle="1" w:styleId="Heading7Char">
    <w:name w:val="Heading 7 Char"/>
    <w:aliases w:val="stype bảng Char"/>
    <w:basedOn w:val="DefaultParagraphFont"/>
    <w:link w:val="Heading7"/>
    <w:uiPriority w:val="9"/>
    <w:rsid w:val="007901AD"/>
    <w:rPr>
      <w:rFonts w:ascii="Times New Roman" w:eastAsiaTheme="majorEastAsia" w:hAnsi="Times New Roman" w:cstheme="majorBidi"/>
      <w:i/>
      <w:iCs/>
      <w:sz w:val="26"/>
      <w:lang w:val="vi-VN"/>
    </w:rPr>
  </w:style>
  <w:style w:type="character" w:customStyle="1" w:styleId="Heading8Char">
    <w:name w:val="Heading 8 Char"/>
    <w:basedOn w:val="DefaultParagraphFont"/>
    <w:link w:val="Heading8"/>
    <w:uiPriority w:val="9"/>
    <w:semiHidden/>
    <w:rsid w:val="003F368F"/>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3F368F"/>
    <w:rPr>
      <w:rFonts w:asciiTheme="majorHAnsi" w:eastAsiaTheme="majorEastAsia" w:hAnsiTheme="majorHAnsi" w:cstheme="majorBidi"/>
      <w:i/>
      <w:iCs/>
      <w:color w:val="272727" w:themeColor="text1" w:themeTint="D8"/>
      <w:sz w:val="21"/>
      <w:szCs w:val="21"/>
      <w:lang w:val="vi-VN"/>
    </w:rPr>
  </w:style>
  <w:style w:type="paragraph" w:styleId="NoSpacing">
    <w:name w:val="No Spacing"/>
    <w:uiPriority w:val="1"/>
    <w:rsid w:val="00007A21"/>
    <w:pPr>
      <w:spacing w:after="120" w:line="312" w:lineRule="auto"/>
      <w:jc w:val="center"/>
    </w:pPr>
    <w:rPr>
      <w:rFonts w:ascii="Times New Roman" w:hAnsi="Times New Roman"/>
      <w:i/>
      <w:noProof/>
      <w:color w:val="000000" w:themeColor="text1"/>
      <w:sz w:val="26"/>
    </w:rPr>
  </w:style>
  <w:style w:type="paragraph" w:styleId="BalloonText">
    <w:name w:val="Balloon Text"/>
    <w:basedOn w:val="Normal"/>
    <w:link w:val="BalloonTextChar"/>
    <w:uiPriority w:val="99"/>
    <w:semiHidden/>
    <w:unhideWhenUsed/>
    <w:rsid w:val="009B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DA"/>
    <w:rPr>
      <w:rFonts w:ascii="Tahoma" w:hAnsi="Tahoma" w:cs="Tahoma"/>
      <w:noProof/>
      <w:sz w:val="16"/>
      <w:szCs w:val="16"/>
    </w:rPr>
  </w:style>
  <w:style w:type="paragraph" w:styleId="ListParagraph">
    <w:name w:val="List Paragraph"/>
    <w:basedOn w:val="Normal"/>
    <w:uiPriority w:val="34"/>
    <w:qFormat/>
    <w:rsid w:val="00BA35A4"/>
    <w:pPr>
      <w:ind w:left="720"/>
      <w:contextualSpacing/>
    </w:pPr>
  </w:style>
  <w:style w:type="paragraph" w:styleId="Header">
    <w:name w:val="header"/>
    <w:basedOn w:val="Normal"/>
    <w:link w:val="HeaderChar"/>
    <w:uiPriority w:val="99"/>
    <w:unhideWhenUsed/>
    <w:rsid w:val="005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22"/>
    <w:rPr>
      <w:rFonts w:ascii="Times New Roman" w:hAnsi="Times New Roman"/>
      <w:noProof/>
      <w:sz w:val="26"/>
    </w:rPr>
  </w:style>
  <w:style w:type="paragraph" w:styleId="Footer">
    <w:name w:val="footer"/>
    <w:basedOn w:val="Normal"/>
    <w:link w:val="FooterChar"/>
    <w:uiPriority w:val="99"/>
    <w:unhideWhenUsed/>
    <w:rsid w:val="005E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22"/>
    <w:rPr>
      <w:rFonts w:ascii="Times New Roman" w:hAnsi="Times New Roman"/>
      <w:noProof/>
      <w:sz w:val="26"/>
    </w:rPr>
  </w:style>
  <w:style w:type="paragraph" w:styleId="TOCHeading">
    <w:name w:val="TOC Heading"/>
    <w:basedOn w:val="Heading1"/>
    <w:next w:val="Normal"/>
    <w:uiPriority w:val="39"/>
    <w:unhideWhenUsed/>
    <w:qFormat/>
    <w:rsid w:val="00BC0836"/>
    <w:pPr>
      <w:numPr>
        <w:numId w:val="0"/>
      </w:numPr>
      <w:spacing w:before="480" w:after="0" w:line="276" w:lineRule="auto"/>
      <w:jc w:val="left"/>
      <w:outlineLvl w:val="9"/>
    </w:pPr>
    <w:rPr>
      <w:rFonts w:asciiTheme="majorHAnsi" w:hAnsiTheme="majorHAnsi"/>
      <w:noProof w:val="0"/>
      <w:color w:val="365F91" w:themeColor="accent1" w:themeShade="BF"/>
      <w:sz w:val="28"/>
      <w:lang w:eastAsia="ja-JP"/>
    </w:rPr>
  </w:style>
  <w:style w:type="paragraph" w:styleId="TOC1">
    <w:name w:val="toc 1"/>
    <w:basedOn w:val="Normal"/>
    <w:next w:val="Normal"/>
    <w:autoRedefine/>
    <w:uiPriority w:val="39"/>
    <w:unhideWhenUsed/>
    <w:qFormat/>
    <w:rsid w:val="007756EC"/>
    <w:pPr>
      <w:tabs>
        <w:tab w:val="right" w:leader="dot" w:pos="9111"/>
      </w:tabs>
      <w:spacing w:after="100"/>
      <w:ind w:firstLine="0"/>
      <w:jc w:val="center"/>
    </w:pPr>
    <w:rPr>
      <w:color w:val="000000" w:themeColor="text1"/>
    </w:rPr>
  </w:style>
  <w:style w:type="paragraph" w:styleId="TOC2">
    <w:name w:val="toc 2"/>
    <w:basedOn w:val="Normal"/>
    <w:next w:val="Normal"/>
    <w:autoRedefine/>
    <w:uiPriority w:val="39"/>
    <w:unhideWhenUsed/>
    <w:rsid w:val="00BC0836"/>
    <w:pPr>
      <w:spacing w:after="100"/>
      <w:ind w:left="260"/>
    </w:pPr>
  </w:style>
  <w:style w:type="paragraph" w:styleId="TOC3">
    <w:name w:val="toc 3"/>
    <w:basedOn w:val="Normal"/>
    <w:next w:val="Normal"/>
    <w:autoRedefine/>
    <w:uiPriority w:val="39"/>
    <w:unhideWhenUsed/>
    <w:rsid w:val="005F1C02"/>
    <w:pPr>
      <w:tabs>
        <w:tab w:val="left" w:pos="1760"/>
        <w:tab w:val="right" w:leader="dot" w:pos="9111"/>
      </w:tabs>
      <w:spacing w:after="100"/>
      <w:ind w:left="520" w:firstLine="47"/>
    </w:pPr>
  </w:style>
  <w:style w:type="character" w:styleId="Hyperlink">
    <w:name w:val="Hyperlink"/>
    <w:basedOn w:val="DefaultParagraphFont"/>
    <w:uiPriority w:val="99"/>
    <w:unhideWhenUsed/>
    <w:rsid w:val="00BC0836"/>
    <w:rPr>
      <w:color w:val="0000FF" w:themeColor="hyperlink"/>
      <w:u w:val="single"/>
    </w:rPr>
  </w:style>
  <w:style w:type="character" w:styleId="PlaceholderText">
    <w:name w:val="Placeholder Text"/>
    <w:basedOn w:val="DefaultParagraphFont"/>
    <w:uiPriority w:val="99"/>
    <w:semiHidden/>
    <w:rsid w:val="00D03610"/>
    <w:rPr>
      <w:color w:val="808080"/>
    </w:rPr>
  </w:style>
  <w:style w:type="character" w:customStyle="1" w:styleId="Bodytext">
    <w:name w:val="Body text_"/>
    <w:basedOn w:val="DefaultParagraphFont"/>
    <w:link w:val="BodyText4"/>
    <w:locked/>
    <w:rsid w:val="00355E5B"/>
    <w:rPr>
      <w:rFonts w:ascii="Times New Roman" w:eastAsia="Times New Roman" w:hAnsi="Times New Roman" w:cs="Times New Roman"/>
      <w:sz w:val="25"/>
      <w:szCs w:val="25"/>
      <w:shd w:val="clear" w:color="auto" w:fill="FFFFFF"/>
    </w:rPr>
  </w:style>
  <w:style w:type="paragraph" w:customStyle="1" w:styleId="BodyText4">
    <w:name w:val="Body Text4"/>
    <w:basedOn w:val="Normal"/>
    <w:link w:val="Bodytext"/>
    <w:rsid w:val="00355E5B"/>
    <w:pPr>
      <w:widowControl w:val="0"/>
      <w:shd w:val="clear" w:color="auto" w:fill="FFFFFF"/>
      <w:spacing w:before="960" w:after="1080" w:line="0" w:lineRule="atLeast"/>
      <w:ind w:hanging="1040"/>
    </w:pPr>
    <w:rPr>
      <w:rFonts w:eastAsia="Times New Roman" w:cs="Times New Roman"/>
      <w:noProof w:val="0"/>
      <w:sz w:val="25"/>
      <w:szCs w:val="25"/>
    </w:rPr>
  </w:style>
  <w:style w:type="character" w:styleId="CommentReference">
    <w:name w:val="annotation reference"/>
    <w:basedOn w:val="DefaultParagraphFont"/>
    <w:uiPriority w:val="99"/>
    <w:semiHidden/>
    <w:unhideWhenUsed/>
    <w:rsid w:val="00A423AC"/>
    <w:rPr>
      <w:sz w:val="16"/>
      <w:szCs w:val="16"/>
    </w:rPr>
  </w:style>
  <w:style w:type="paragraph" w:styleId="CommentText">
    <w:name w:val="annotation text"/>
    <w:basedOn w:val="Normal"/>
    <w:link w:val="CommentTextChar"/>
    <w:uiPriority w:val="99"/>
    <w:semiHidden/>
    <w:unhideWhenUsed/>
    <w:rsid w:val="00A423AC"/>
    <w:pPr>
      <w:spacing w:line="240" w:lineRule="auto"/>
    </w:pPr>
    <w:rPr>
      <w:sz w:val="20"/>
      <w:szCs w:val="20"/>
    </w:rPr>
  </w:style>
  <w:style w:type="character" w:customStyle="1" w:styleId="CommentTextChar">
    <w:name w:val="Comment Text Char"/>
    <w:basedOn w:val="DefaultParagraphFont"/>
    <w:link w:val="CommentText"/>
    <w:uiPriority w:val="99"/>
    <w:semiHidden/>
    <w:rsid w:val="00A423A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23AC"/>
    <w:rPr>
      <w:b/>
      <w:bCs/>
    </w:rPr>
  </w:style>
  <w:style w:type="character" w:customStyle="1" w:styleId="CommentSubjectChar">
    <w:name w:val="Comment Subject Char"/>
    <w:basedOn w:val="CommentTextChar"/>
    <w:link w:val="CommentSubject"/>
    <w:uiPriority w:val="99"/>
    <w:semiHidden/>
    <w:rsid w:val="00A423AC"/>
    <w:rPr>
      <w:rFonts w:ascii="Times New Roman" w:hAnsi="Times New Roman"/>
      <w:b/>
      <w:bCs/>
      <w:noProof/>
      <w:sz w:val="20"/>
      <w:szCs w:val="20"/>
    </w:rPr>
  </w:style>
  <w:style w:type="paragraph" w:styleId="BodyText0">
    <w:name w:val="Body Text"/>
    <w:basedOn w:val="Normal"/>
    <w:link w:val="BodyTextChar"/>
    <w:uiPriority w:val="1"/>
    <w:qFormat/>
    <w:rsid w:val="003F368F"/>
    <w:pPr>
      <w:tabs>
        <w:tab w:val="center" w:pos="1701"/>
      </w:tabs>
      <w:suppressAutoHyphens/>
      <w:spacing w:after="0" w:line="240" w:lineRule="auto"/>
    </w:pPr>
    <w:rPr>
      <w:rFonts w:ascii=".VnTime" w:eastAsia="Times New Roman" w:hAnsi=".VnTime" w:cs="Times New Roman"/>
      <w:noProof w:val="0"/>
      <w:sz w:val="28"/>
      <w:szCs w:val="20"/>
      <w:lang w:eastAsia="ar-SA"/>
    </w:rPr>
  </w:style>
  <w:style w:type="character" w:customStyle="1" w:styleId="BodyTextChar">
    <w:name w:val="Body Text Char"/>
    <w:basedOn w:val="DefaultParagraphFont"/>
    <w:link w:val="BodyText0"/>
    <w:uiPriority w:val="1"/>
    <w:rsid w:val="003F368F"/>
    <w:rPr>
      <w:rFonts w:ascii=".VnTime" w:eastAsia="Times New Roman" w:hAnsi=".VnTime" w:cs="Times New Roman"/>
      <w:sz w:val="28"/>
      <w:szCs w:val="20"/>
      <w:lang w:eastAsia="ar-SA"/>
    </w:rPr>
  </w:style>
  <w:style w:type="paragraph" w:styleId="Caption">
    <w:name w:val="caption"/>
    <w:basedOn w:val="Normal"/>
    <w:next w:val="Normal"/>
    <w:uiPriority w:val="35"/>
    <w:unhideWhenUsed/>
    <w:qFormat/>
    <w:rsid w:val="00CA29E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057B47"/>
    <w:pPr>
      <w:ind w:firstLine="0"/>
      <w:jc w:val="center"/>
    </w:pPr>
    <w:rPr>
      <w:i/>
    </w:rPr>
  </w:style>
  <w:style w:type="paragraph" w:customStyle="1" w:styleId="TableParagraph">
    <w:name w:val="Table Paragraph"/>
    <w:basedOn w:val="Normal"/>
    <w:uiPriority w:val="1"/>
    <w:qFormat/>
    <w:rsid w:val="001D257F"/>
    <w:pPr>
      <w:widowControl w:val="0"/>
      <w:spacing w:after="0" w:line="240" w:lineRule="auto"/>
      <w:ind w:firstLine="0"/>
      <w:jc w:val="left"/>
    </w:pPr>
    <w:rPr>
      <w:rFonts w:eastAsia="Times New Roman" w:cs="Times New Roman"/>
      <w:noProof w:val="0"/>
    </w:rPr>
  </w:style>
  <w:style w:type="table" w:styleId="TableGrid">
    <w:name w:val="Table Grid"/>
    <w:basedOn w:val="TableNormal"/>
    <w:uiPriority w:val="39"/>
    <w:rsid w:val="0021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07B38"/>
    <w:rPr>
      <w:rFonts w:ascii="Times New Roman" w:hAnsi="Times New Roman" w:cs="Palatino Linotype"/>
      <w:sz w:val="20"/>
      <w:szCs w:val="20"/>
    </w:rPr>
  </w:style>
  <w:style w:type="paragraph" w:styleId="EndnoteText">
    <w:name w:val="endnote text"/>
    <w:basedOn w:val="Normal"/>
    <w:link w:val="EndnoteTextChar"/>
    <w:uiPriority w:val="99"/>
    <w:semiHidden/>
    <w:unhideWhenUsed/>
    <w:rsid w:val="00A07B38"/>
    <w:pPr>
      <w:spacing w:before="120" w:after="0"/>
      <w:ind w:firstLine="0"/>
      <w:jc w:val="left"/>
    </w:pPr>
    <w:rPr>
      <w:rFonts w:cs="Palatino Linotype"/>
      <w:noProof w:val="0"/>
      <w:sz w:val="20"/>
      <w:szCs w:val="20"/>
    </w:rPr>
  </w:style>
  <w:style w:type="paragraph" w:styleId="TOC4">
    <w:name w:val="toc 4"/>
    <w:basedOn w:val="Normal"/>
    <w:next w:val="Normal"/>
    <w:autoRedefine/>
    <w:uiPriority w:val="39"/>
    <w:unhideWhenUsed/>
    <w:rsid w:val="00A07B38"/>
    <w:pPr>
      <w:spacing w:before="120" w:after="100"/>
      <w:ind w:left="660" w:firstLine="0"/>
      <w:jc w:val="left"/>
    </w:pPr>
    <w:rPr>
      <w:rFonts w:cs="Palatino Linotype"/>
      <w:noProof w:val="0"/>
      <w:szCs w:val="24"/>
    </w:rPr>
  </w:style>
  <w:style w:type="character" w:customStyle="1" w:styleId="HTMLPreformattedChar">
    <w:name w:val="HTML Preformatted Char"/>
    <w:basedOn w:val="DefaultParagraphFont"/>
    <w:link w:val="HTMLPreformatted"/>
    <w:uiPriority w:val="99"/>
    <w:semiHidden/>
    <w:rsid w:val="00A07B3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0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noProof w:val="0"/>
      <w:sz w:val="20"/>
      <w:szCs w:val="20"/>
    </w:rPr>
  </w:style>
  <w:style w:type="paragraph" w:styleId="IntenseQuote">
    <w:name w:val="Intense Quote"/>
    <w:basedOn w:val="Normal"/>
    <w:next w:val="Normal"/>
    <w:link w:val="IntenseQuoteChar"/>
    <w:uiPriority w:val="30"/>
    <w:qFormat/>
    <w:rsid w:val="00A07B38"/>
    <w:pPr>
      <w:pBdr>
        <w:top w:val="single" w:sz="4" w:space="10" w:color="4F81BD" w:themeColor="accent1"/>
        <w:bottom w:val="single" w:sz="4" w:space="10" w:color="4F81BD" w:themeColor="accent1"/>
      </w:pBdr>
      <w:spacing w:before="360" w:after="360"/>
      <w:ind w:left="864" w:right="864" w:firstLine="0"/>
      <w:jc w:val="center"/>
    </w:pPr>
    <w:rPr>
      <w:rFonts w:cs="Palatino Linotype"/>
      <w:i/>
      <w:iCs/>
      <w:noProof w:val="0"/>
      <w:color w:val="000000" w:themeColor="text1"/>
      <w:szCs w:val="24"/>
    </w:rPr>
  </w:style>
  <w:style w:type="character" w:customStyle="1" w:styleId="IntenseQuoteChar">
    <w:name w:val="Intense Quote Char"/>
    <w:basedOn w:val="DefaultParagraphFont"/>
    <w:link w:val="IntenseQuote"/>
    <w:uiPriority w:val="30"/>
    <w:rsid w:val="00A07B38"/>
    <w:rPr>
      <w:rFonts w:ascii="Times New Roman" w:hAnsi="Times New Roman" w:cs="Palatino Linotype"/>
      <w:i/>
      <w:iCs/>
      <w:color w:val="000000" w:themeColor="text1"/>
      <w:sz w:val="26"/>
      <w:szCs w:val="24"/>
    </w:rPr>
  </w:style>
  <w:style w:type="character" w:styleId="SubtleReference">
    <w:name w:val="Subtle Reference"/>
    <w:basedOn w:val="DefaultParagraphFont"/>
    <w:uiPriority w:val="31"/>
    <w:qFormat/>
    <w:rsid w:val="00A07B38"/>
    <w:rPr>
      <w:rFonts w:ascii="Times New Roman" w:hAnsi="Times New Roman"/>
      <w:smallCaps/>
      <w:color w:val="auto"/>
      <w:sz w:val="26"/>
    </w:rPr>
  </w:style>
  <w:style w:type="character" w:styleId="BookTitle">
    <w:name w:val="Book Title"/>
    <w:basedOn w:val="DefaultParagraphFont"/>
    <w:uiPriority w:val="33"/>
    <w:qFormat/>
    <w:rsid w:val="00A07B38"/>
    <w:rPr>
      <w:rFonts w:ascii="Times New Roman" w:hAnsi="Times New Roman"/>
      <w:b w:val="0"/>
      <w:bCs/>
      <w:i w:val="0"/>
      <w:iCs/>
      <w:spacing w:val="5"/>
      <w:sz w:val="26"/>
    </w:rPr>
  </w:style>
  <w:style w:type="paragraph" w:customStyle="1" w:styleId="hnh">
    <w:name w:val="hình"/>
    <w:basedOn w:val="Normal"/>
    <w:qFormat/>
    <w:rsid w:val="00A07B38"/>
    <w:pPr>
      <w:spacing w:afterLines="120" w:after="288" w:line="319" w:lineRule="auto"/>
      <w:jc w:val="center"/>
    </w:pPr>
    <w:rPr>
      <w:rFonts w:cs="Times New Roman"/>
      <w:i/>
      <w:noProof w:val="0"/>
      <w:szCs w:val="26"/>
    </w:rPr>
  </w:style>
  <w:style w:type="paragraph" w:customStyle="1" w:styleId="bang">
    <w:name w:val="bang"/>
    <w:basedOn w:val="Normal"/>
    <w:rsid w:val="00A07B38"/>
    <w:pPr>
      <w:spacing w:afterLines="120" w:after="288" w:line="319" w:lineRule="auto"/>
      <w:jc w:val="center"/>
    </w:pPr>
    <w:rPr>
      <w:rFonts w:cs="Times New Roman"/>
      <w:i/>
      <w:noProof w:val="0"/>
      <w:szCs w:val="26"/>
    </w:rPr>
  </w:style>
  <w:style w:type="character" w:styleId="FollowedHyperlink">
    <w:name w:val="FollowedHyperlink"/>
    <w:basedOn w:val="DefaultParagraphFont"/>
    <w:uiPriority w:val="99"/>
    <w:semiHidden/>
    <w:unhideWhenUsed/>
    <w:rsid w:val="009743CE"/>
    <w:rPr>
      <w:color w:val="800080" w:themeColor="followedHyperlink"/>
      <w:u w:val="single"/>
    </w:rPr>
  </w:style>
  <w:style w:type="paragraph" w:styleId="Title">
    <w:name w:val="Title"/>
    <w:basedOn w:val="Normal"/>
    <w:next w:val="Normal"/>
    <w:link w:val="TitleChar"/>
    <w:uiPriority w:val="10"/>
    <w:qFormat/>
    <w:rsid w:val="002E7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8F"/>
    <w:rPr>
      <w:rFonts w:asciiTheme="majorHAnsi" w:eastAsiaTheme="majorEastAsia" w:hAnsiTheme="majorHAnsi" w:cstheme="majorBidi"/>
      <w:noProof/>
      <w:spacing w:val="-10"/>
      <w:kern w:val="28"/>
      <w:sz w:val="56"/>
      <w:szCs w:val="56"/>
    </w:rPr>
  </w:style>
  <w:style w:type="character" w:styleId="Strong">
    <w:name w:val="Strong"/>
    <w:basedOn w:val="DefaultParagraphFont"/>
    <w:uiPriority w:val="22"/>
    <w:qFormat/>
    <w:rsid w:val="002E7D8F"/>
    <w:rPr>
      <w:b/>
      <w:bCs/>
    </w:rPr>
  </w:style>
  <w:style w:type="paragraph" w:customStyle="1" w:styleId="Style1">
    <w:name w:val="Style1"/>
    <w:basedOn w:val="Normal"/>
    <w:link w:val="Style1Char"/>
    <w:rsid w:val="00134D0D"/>
    <w:pPr>
      <w:jc w:val="center"/>
    </w:pPr>
    <w:rPr>
      <w:b/>
    </w:rPr>
  </w:style>
  <w:style w:type="character" w:customStyle="1" w:styleId="Style1Char">
    <w:name w:val="Style1 Char"/>
    <w:basedOn w:val="DefaultParagraphFont"/>
    <w:link w:val="Style1"/>
    <w:rsid w:val="00134D0D"/>
    <w:rPr>
      <w:rFonts w:ascii="Times New Roman" w:hAnsi="Times New Roman"/>
      <w:b/>
      <w:noProof/>
      <w:sz w:val="26"/>
    </w:rPr>
  </w:style>
  <w:style w:type="paragraph" w:styleId="TOC9">
    <w:name w:val="toc 9"/>
    <w:basedOn w:val="Normal"/>
    <w:next w:val="Normal"/>
    <w:autoRedefine/>
    <w:uiPriority w:val="39"/>
    <w:semiHidden/>
    <w:unhideWhenUsed/>
    <w:rsid w:val="00041AD6"/>
    <w:pPr>
      <w:spacing w:after="100"/>
      <w:ind w:left="2080"/>
    </w:pPr>
  </w:style>
  <w:style w:type="paragraph" w:styleId="BodyText2">
    <w:name w:val="Body Text 2"/>
    <w:basedOn w:val="Normal"/>
    <w:link w:val="BodyText2Char"/>
    <w:uiPriority w:val="99"/>
    <w:semiHidden/>
    <w:unhideWhenUsed/>
    <w:rsid w:val="004835C0"/>
    <w:pPr>
      <w:spacing w:line="480" w:lineRule="auto"/>
    </w:pPr>
  </w:style>
  <w:style w:type="character" w:customStyle="1" w:styleId="BodyText2Char">
    <w:name w:val="Body Text 2 Char"/>
    <w:basedOn w:val="DefaultParagraphFont"/>
    <w:link w:val="BodyText2"/>
    <w:uiPriority w:val="99"/>
    <w:semiHidden/>
    <w:rsid w:val="004835C0"/>
    <w:rPr>
      <w:rFonts w:ascii="Times New Roman" w:hAnsi="Times New Roman"/>
      <w:noProof/>
    </w:rPr>
  </w:style>
  <w:style w:type="character" w:customStyle="1" w:styleId="fontstyle21">
    <w:name w:val="fontstyle21"/>
    <w:basedOn w:val="DefaultParagraphFont"/>
    <w:rsid w:val="004835C0"/>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449">
      <w:bodyDiv w:val="1"/>
      <w:marLeft w:val="0"/>
      <w:marRight w:val="0"/>
      <w:marTop w:val="0"/>
      <w:marBottom w:val="0"/>
      <w:divBdr>
        <w:top w:val="none" w:sz="0" w:space="0" w:color="auto"/>
        <w:left w:val="none" w:sz="0" w:space="0" w:color="auto"/>
        <w:bottom w:val="none" w:sz="0" w:space="0" w:color="auto"/>
        <w:right w:val="none" w:sz="0" w:space="0" w:color="auto"/>
      </w:divBdr>
    </w:div>
    <w:div w:id="940719051">
      <w:bodyDiv w:val="1"/>
      <w:marLeft w:val="0"/>
      <w:marRight w:val="0"/>
      <w:marTop w:val="0"/>
      <w:marBottom w:val="0"/>
      <w:divBdr>
        <w:top w:val="none" w:sz="0" w:space="0" w:color="auto"/>
        <w:left w:val="none" w:sz="0" w:space="0" w:color="auto"/>
        <w:bottom w:val="none" w:sz="0" w:space="0" w:color="auto"/>
        <w:right w:val="none" w:sz="0" w:space="0" w:color="auto"/>
      </w:divBdr>
    </w:div>
    <w:div w:id="18485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666E-3958-4492-B7FF-7BE9B08B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Tuân Nguyễn</dc:creator>
  <cp:lastModifiedBy>Akainu</cp:lastModifiedBy>
  <cp:revision>14</cp:revision>
  <dcterms:created xsi:type="dcterms:W3CDTF">2017-04-27T16:52:00Z</dcterms:created>
  <dcterms:modified xsi:type="dcterms:W3CDTF">2017-05-03T14:51:00Z</dcterms:modified>
</cp:coreProperties>
</file>