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07A" w:rsidRDefault="00A2207A" w:rsidP="00031F9F">
      <w:pPr>
        <w:pStyle w:val="hinh"/>
      </w:pPr>
      <w:bookmarkStart w:id="0" w:name="_Toc481156888"/>
      <w:bookmarkStart w:id="1" w:name="_Toc481156972"/>
      <w:r>
        <mc:AlternateContent>
          <mc:Choice Requires="wps">
            <w:drawing>
              <wp:anchor distT="0" distB="0" distL="114300" distR="114300" simplePos="0" relativeHeight="251659264" behindDoc="0" locked="0" layoutInCell="1" allowOverlap="1" wp14:anchorId="02BCFE43" wp14:editId="27730FF5">
                <wp:simplePos x="0" y="0"/>
                <wp:positionH relativeFrom="column">
                  <wp:posOffset>-80010</wp:posOffset>
                </wp:positionH>
                <wp:positionV relativeFrom="paragraph">
                  <wp:posOffset>280670</wp:posOffset>
                </wp:positionV>
                <wp:extent cx="5762625" cy="76485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648575"/>
                        </a:xfrm>
                        <a:prstGeom prst="rect">
                          <a:avLst/>
                        </a:prstGeom>
                        <a:solidFill>
                          <a:srgbClr val="FFFFFF"/>
                        </a:solidFill>
                        <a:ln w="9525">
                          <a:solidFill>
                            <a:srgbClr val="000000"/>
                          </a:solidFill>
                          <a:miter lim="800000"/>
                          <a:headEnd/>
                          <a:tailEnd/>
                        </a:ln>
                      </wps:spPr>
                      <wps:txbx>
                        <w:txbxContent>
                          <w:p w:rsidR="00A2207A" w:rsidRPr="00E554C5" w:rsidRDefault="00A2207A" w:rsidP="00A2207A">
                            <w:pPr>
                              <w:pStyle w:val="BodyText2"/>
                              <w:spacing w:before="240" w:after="120"/>
                              <w:jc w:val="center"/>
                              <w:rPr>
                                <w:rFonts w:ascii="Times New Roman" w:hAnsi="Times New Roman"/>
                                <w:b w:val="0"/>
                                <w:bCs/>
                                <w:color w:val="auto"/>
                                <w:sz w:val="22"/>
                                <w:szCs w:val="22"/>
                              </w:rPr>
                            </w:pPr>
                            <w:r w:rsidRPr="00E554C5">
                              <w:rPr>
                                <w:rFonts w:ascii="Times New Roman" w:hAnsi="Times New Roman"/>
                                <w:bCs/>
                                <w:color w:val="auto"/>
                                <w:sz w:val="22"/>
                                <w:szCs w:val="22"/>
                              </w:rPr>
                              <w:t>ĐẠI HỌC QUỐC GIA HÀ NỘI</w:t>
                            </w:r>
                            <w:r w:rsidRPr="00E554C5">
                              <w:rPr>
                                <w:rFonts w:ascii="Times New Roman" w:hAnsi="Times New Roman"/>
                                <w:bCs/>
                                <w:color w:val="auto"/>
                                <w:sz w:val="22"/>
                                <w:szCs w:val="22"/>
                              </w:rPr>
                              <w:br/>
                              <w:t>TRƯỜNG ĐẠI HỌC CÔNG NGHỆ</w:t>
                            </w:r>
                          </w:p>
                          <w:p w:rsidR="00A2207A" w:rsidRPr="00D65112" w:rsidRDefault="00A2207A" w:rsidP="00A2207A">
                            <w:pPr>
                              <w:pStyle w:val="BodyText2"/>
                              <w:spacing w:after="120"/>
                              <w:jc w:val="center"/>
                              <w:rPr>
                                <w:rFonts w:ascii="Times New Roman" w:hAnsi="Times New Roman"/>
                                <w:color w:val="auto"/>
                                <w:sz w:val="29"/>
                                <w:szCs w:val="29"/>
                              </w:rPr>
                            </w:pPr>
                          </w:p>
                          <w:p w:rsidR="00A2207A" w:rsidRPr="009E0498" w:rsidRDefault="00A2207A" w:rsidP="00A2207A">
                            <w:pPr>
                              <w:pStyle w:val="BodyText2"/>
                              <w:spacing w:after="120"/>
                              <w:jc w:val="center"/>
                              <w:rPr>
                                <w:rFonts w:ascii="Times New Roman" w:hAnsi="Times New Roman"/>
                                <w:color w:val="auto"/>
                                <w:sz w:val="29"/>
                                <w:szCs w:val="29"/>
                              </w:rPr>
                            </w:pPr>
                          </w:p>
                          <w:p w:rsidR="00A2207A" w:rsidRPr="009E0498" w:rsidRDefault="00A2207A" w:rsidP="00A2207A">
                            <w:pPr>
                              <w:pStyle w:val="BodyText2"/>
                              <w:spacing w:after="120"/>
                              <w:jc w:val="center"/>
                              <w:rPr>
                                <w:rFonts w:ascii="Times New Roman" w:hAnsi="Times New Roman"/>
                                <w:color w:val="auto"/>
                                <w:sz w:val="29"/>
                                <w:szCs w:val="29"/>
                              </w:rPr>
                            </w:pPr>
                          </w:p>
                          <w:p w:rsidR="00A2207A" w:rsidRPr="00A2207A" w:rsidRDefault="00A2207A" w:rsidP="00A2207A">
                            <w:pPr>
                              <w:pStyle w:val="BodyText2"/>
                              <w:spacing w:after="120"/>
                              <w:jc w:val="center"/>
                              <w:rPr>
                                <w:rFonts w:ascii="Times New Roman" w:hAnsi="Times New Roman"/>
                                <w:bCs/>
                                <w:color w:val="auto"/>
                                <w:sz w:val="22"/>
                                <w:szCs w:val="22"/>
                              </w:rPr>
                            </w:pPr>
                            <w:r>
                              <w:rPr>
                                <w:rFonts w:ascii="Times New Roman" w:hAnsi="Times New Roman"/>
                                <w:bCs/>
                                <w:color w:val="auto"/>
                                <w:sz w:val="22"/>
                                <w:szCs w:val="22"/>
                              </w:rPr>
                              <w:t>Nguyễn Thị Quỳnh</w:t>
                            </w:r>
                          </w:p>
                          <w:p w:rsidR="00A2207A" w:rsidRPr="009E0498" w:rsidRDefault="00A2207A" w:rsidP="00A2207A">
                            <w:pPr>
                              <w:pStyle w:val="BodyText2"/>
                              <w:spacing w:after="120"/>
                              <w:jc w:val="center"/>
                              <w:rPr>
                                <w:rFonts w:ascii="Times New Roman" w:hAnsi="Times New Roman"/>
                                <w:color w:val="auto"/>
                                <w:sz w:val="29"/>
                                <w:szCs w:val="29"/>
                              </w:rPr>
                            </w:pPr>
                          </w:p>
                          <w:p w:rsidR="00A2207A" w:rsidRPr="009E0498" w:rsidRDefault="00A2207A" w:rsidP="00A2207A">
                            <w:pPr>
                              <w:pStyle w:val="BodyText2"/>
                              <w:spacing w:after="120"/>
                              <w:jc w:val="center"/>
                              <w:rPr>
                                <w:rFonts w:ascii="Times New Roman" w:hAnsi="Times New Roman"/>
                                <w:b w:val="0"/>
                                <w:bCs/>
                                <w:color w:val="auto"/>
                                <w:sz w:val="29"/>
                                <w:szCs w:val="29"/>
                              </w:rPr>
                            </w:pPr>
                          </w:p>
                          <w:p w:rsidR="00A2207A" w:rsidRDefault="00A2207A" w:rsidP="00A2207A">
                            <w:pPr>
                              <w:spacing w:before="840"/>
                              <w:jc w:val="center"/>
                              <w:rPr>
                                <w:b/>
                                <w:bCs/>
                                <w:sz w:val="36"/>
                                <w:szCs w:val="36"/>
                              </w:rPr>
                            </w:pPr>
                            <w:r w:rsidRPr="00453BF4">
                              <w:rPr>
                                <w:b/>
                                <w:bCs/>
                                <w:sz w:val="36"/>
                                <w:szCs w:val="36"/>
                              </w:rPr>
                              <w:t xml:space="preserve">NGHIÊN CỨU KHAI THÁC CHỨC NĂNG HỆ THỐNG THIẾT BỊ THỬ NGHIỆM VA </w:t>
                            </w:r>
                            <w:r>
                              <w:rPr>
                                <w:b/>
                                <w:bCs/>
                                <w:sz w:val="36"/>
                                <w:szCs w:val="36"/>
                                <w:lang w:val="en-US"/>
                              </w:rPr>
                              <w:t>ĐẬP</w:t>
                            </w:r>
                            <w:r w:rsidRPr="00453BF4">
                              <w:rPr>
                                <w:b/>
                                <w:bCs/>
                                <w:sz w:val="36"/>
                                <w:szCs w:val="36"/>
                              </w:rPr>
                              <w:t xml:space="preserve"> CEAST9050 PHỤC VỤ MỤC ĐÍCH ĐÀO TẠO</w:t>
                            </w:r>
                          </w:p>
                          <w:p w:rsidR="00A2207A" w:rsidRPr="009E0498" w:rsidRDefault="00A2207A" w:rsidP="00A2207A">
                            <w:pPr>
                              <w:pStyle w:val="BodyText2"/>
                              <w:spacing w:after="120"/>
                              <w:jc w:val="center"/>
                              <w:rPr>
                                <w:rFonts w:ascii="Times New Roman" w:hAnsi="Times New Roman"/>
                                <w:color w:val="auto"/>
                                <w:sz w:val="29"/>
                                <w:szCs w:val="29"/>
                              </w:rPr>
                            </w:pPr>
                          </w:p>
                          <w:p w:rsidR="00A2207A" w:rsidRPr="009E0498" w:rsidRDefault="00A2207A" w:rsidP="00A2207A">
                            <w:pPr>
                              <w:pStyle w:val="BodyText2"/>
                              <w:spacing w:after="120"/>
                              <w:jc w:val="center"/>
                              <w:rPr>
                                <w:rFonts w:ascii="Times New Roman" w:hAnsi="Times New Roman"/>
                                <w:color w:val="auto"/>
                                <w:sz w:val="29"/>
                                <w:szCs w:val="29"/>
                              </w:rPr>
                            </w:pPr>
                          </w:p>
                          <w:p w:rsidR="00A2207A" w:rsidRPr="009A04FB" w:rsidRDefault="00A2207A" w:rsidP="00A2207A">
                            <w:pPr>
                              <w:pStyle w:val="BodyText2"/>
                              <w:spacing w:after="120"/>
                              <w:jc w:val="center"/>
                              <w:rPr>
                                <w:rFonts w:ascii="Times New Roman" w:hAnsi="Times New Roman"/>
                                <w:color w:val="auto"/>
                                <w:sz w:val="22"/>
                                <w:szCs w:val="22"/>
                                <w:lang w:val="vi-VN"/>
                              </w:rPr>
                            </w:pPr>
                            <w:r w:rsidRPr="009A04FB">
                              <w:rPr>
                                <w:rFonts w:ascii="Times New Roman" w:hAnsi="Times New Roman"/>
                                <w:color w:val="auto"/>
                                <w:sz w:val="22"/>
                                <w:szCs w:val="22"/>
                                <w:lang w:val="vi-VN"/>
                              </w:rPr>
                              <w:t>Ngành: Công nghệ kỹ thuật Cơ điện tử</w:t>
                            </w:r>
                          </w:p>
                          <w:p w:rsidR="00A2207A" w:rsidRPr="009E0498" w:rsidRDefault="00A2207A" w:rsidP="00A2207A">
                            <w:pPr>
                              <w:pStyle w:val="BodyText2"/>
                              <w:spacing w:after="120"/>
                              <w:jc w:val="center"/>
                              <w:rPr>
                                <w:rFonts w:ascii="Times New Roman" w:hAnsi="Times New Roman"/>
                                <w:color w:val="auto"/>
                                <w:sz w:val="29"/>
                                <w:szCs w:val="29"/>
                              </w:rPr>
                            </w:pPr>
                          </w:p>
                          <w:p w:rsidR="00A2207A" w:rsidRPr="009E0498" w:rsidRDefault="00A2207A" w:rsidP="00A2207A">
                            <w:pPr>
                              <w:pStyle w:val="BodyText2"/>
                              <w:spacing w:after="120"/>
                              <w:jc w:val="center"/>
                              <w:rPr>
                                <w:rFonts w:ascii="Times New Roman" w:hAnsi="Times New Roman"/>
                                <w:color w:val="auto"/>
                                <w:sz w:val="29"/>
                                <w:szCs w:val="29"/>
                              </w:rPr>
                            </w:pPr>
                          </w:p>
                          <w:p w:rsidR="00A2207A" w:rsidRPr="00770FF3" w:rsidRDefault="00A2207A" w:rsidP="00A2207A">
                            <w:pPr>
                              <w:pStyle w:val="BodyText2"/>
                              <w:spacing w:after="120"/>
                              <w:ind w:left="1440" w:firstLine="720"/>
                              <w:jc w:val="center"/>
                              <w:rPr>
                                <w:rFonts w:ascii="Times New Roman" w:hAnsi="Times New Roman"/>
                                <w:b w:val="0"/>
                                <w:color w:val="auto"/>
                                <w:sz w:val="29"/>
                                <w:szCs w:val="29"/>
                              </w:rPr>
                            </w:pPr>
                          </w:p>
                          <w:p w:rsidR="00A2207A" w:rsidRPr="009A04FB" w:rsidRDefault="00A2207A" w:rsidP="00A2207A">
                            <w:pPr>
                              <w:pStyle w:val="BodyText2"/>
                              <w:spacing w:after="120"/>
                              <w:jc w:val="center"/>
                              <w:rPr>
                                <w:rFonts w:ascii="Times New Roman" w:hAnsi="Times New Roman"/>
                                <w:b w:val="0"/>
                                <w:color w:val="auto"/>
                                <w:sz w:val="22"/>
                                <w:szCs w:val="22"/>
                              </w:rPr>
                            </w:pPr>
                            <w:r w:rsidRPr="009A04FB">
                              <w:rPr>
                                <w:rFonts w:ascii="Times New Roman" w:hAnsi="Times New Roman"/>
                                <w:b w:val="0"/>
                                <w:color w:val="auto"/>
                                <w:sz w:val="22"/>
                                <w:szCs w:val="22"/>
                              </w:rPr>
                              <w:t xml:space="preserve">TÓM TẮT </w:t>
                            </w:r>
                            <w:r>
                              <w:rPr>
                                <w:rFonts w:ascii="Times New Roman" w:hAnsi="Times New Roman"/>
                                <w:b w:val="0"/>
                                <w:color w:val="auto"/>
                                <w:sz w:val="22"/>
                                <w:szCs w:val="22"/>
                              </w:rPr>
                              <w:t>KHÓA LUẬN</w:t>
                            </w:r>
                            <w:r w:rsidRPr="009A04FB">
                              <w:rPr>
                                <w:rFonts w:ascii="Times New Roman" w:hAnsi="Times New Roman"/>
                                <w:b w:val="0"/>
                                <w:color w:val="auto"/>
                                <w:sz w:val="22"/>
                                <w:szCs w:val="22"/>
                              </w:rPr>
                              <w:t xml:space="preserve"> TỐT NGHIỆP</w:t>
                            </w:r>
                          </w:p>
                          <w:p w:rsidR="00A2207A" w:rsidRDefault="00A2207A" w:rsidP="00A2207A">
                            <w:pPr>
                              <w:jc w:val="center"/>
                              <w:rPr>
                                <w:szCs w:val="24"/>
                              </w:rPr>
                            </w:pPr>
                          </w:p>
                          <w:p w:rsidR="00A2207A" w:rsidRPr="007E32DC" w:rsidRDefault="00A2207A" w:rsidP="00A2207A">
                            <w:pPr>
                              <w:jc w:val="center"/>
                              <w:rPr>
                                <w:sz w:val="60"/>
                                <w:szCs w:val="24"/>
                              </w:rPr>
                            </w:pPr>
                          </w:p>
                          <w:p w:rsidR="00A2207A" w:rsidRDefault="00A2207A" w:rsidP="00A2207A">
                            <w:pPr>
                              <w:jc w:val="center"/>
                              <w:rPr>
                                <w:rFonts w:ascii="Calibri" w:eastAsia="Calibri" w:hAnsi="Calibri"/>
                              </w:rPr>
                            </w:pPr>
                            <w:r w:rsidRPr="009A04FB">
                              <w:t>Hà Nôi - 2017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3pt;margin-top:22.1pt;width:453.75pt;height:60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6JKAIAAFEEAAAOAAAAZHJzL2Uyb0RvYy54bWysVMGO0zAQvSPxD5bvNG3VtN2o6WrpUoS0&#10;LEi7fIDjOImF7TG226R8PWOnWypAHBA5WB7P+PnNm5lsbgetyFE4L8GUdDaZUiIMh1qatqRfnvdv&#10;1pT4wEzNFBhR0pPw9Hb7+tWmt4WYQweqFo4giPFFb0vahWCLLPO8E5r5CVhh0NmA0yyg6dqsdqxH&#10;dK2y+XS6zHpwtXXAhfd4ej866TbhN43g4VPTeBGIKilyC2l1aa3imm03rGgds53kZxrsH1hoJg0+&#10;eoG6Z4GRg5O/QWnJHXhowoSDzqBpJBcpB8xmNv0lm6eOWZFyQXG8vcjk/x8sfzx+dkTWWDtKDNNY&#10;omcxBPIWBjKL6vTWFxj0ZDEsDHgcI2Om3j4A/+qJgV3HTCvunIO+E6xGdulmdnV1xPERpOo/Qo3P&#10;sEOABDQ0TkdAFIMgOlbpdKlMpMLxMF8t58t5TglH32q5WOerPLLLWPFy3Tof3gvQJG5K6rD0CZ4d&#10;H3wYQ19CEn1Qst5LpZLh2mqnHDkybJN9+s7o/jpMGdKX9CZHIn+HmKbvTxBaBux3JXVJ15cgVkTd&#10;3pk6dWNgUo17zE4ZTDIKGbUbVQxDNZwLU0F9QkkdjH2Nc4ibDtx3Snrs6ZL6bwfmBCXqg8Gy3MwW&#10;izgEyVjkqzka7tpTXXuY4QhV0kDJuN2FcXAO1sm2w5fGRjBwh6VsZBI5Uh1ZnXlj36YynWcsDsa1&#10;naJ+/gm2PwAAAP//AwBQSwMEFAAGAAgAAAAhAEQltnvhAAAACwEAAA8AAABkcnMvZG93bnJldi54&#10;bWxMj8FOwzAQRO9I/IO1SFxQ6zRYaZLGqRASCG5QEL268TaJiO1gu2n4e5YTHFfzNPO22s5mYBP6&#10;0DsrYbVMgKFtnO5tK+H97WGRAwtRWa0GZ1HCNwbY1pcXlSq1O9tXnHaxZVRiQ6kkdDGOJeeh6dCo&#10;sHQjWsqOzhsV6fQt116dqdwMPE2SjBvVW1ro1Ij3HTafu5ORkIunaR+eb18+muw4FPFmPT1+eSmv&#10;r+a7DbCIc/yD4Vef1KEmp4M7WR3YIGGxSjNCJQiRAiMgL0QB7EBkKvI18Lri/3+ofwAAAP//AwBQ&#10;SwECLQAUAAYACAAAACEAtoM4kv4AAADhAQAAEwAAAAAAAAAAAAAAAAAAAAAAW0NvbnRlbnRfVHlw&#10;ZXNdLnhtbFBLAQItABQABgAIAAAAIQA4/SH/1gAAAJQBAAALAAAAAAAAAAAAAAAAAC8BAABfcmVs&#10;cy8ucmVsc1BLAQItABQABgAIAAAAIQClhA6JKAIAAFEEAAAOAAAAAAAAAAAAAAAAAC4CAABkcnMv&#10;ZTJvRG9jLnhtbFBLAQItABQABgAIAAAAIQBEJbZ74QAAAAsBAAAPAAAAAAAAAAAAAAAAAIIEAABk&#10;cnMvZG93bnJldi54bWxQSwUGAAAAAAQABADzAAAAkAUAAAAA&#10;">
                <v:textbox>
                  <w:txbxContent>
                    <w:p w:rsidR="00A2207A" w:rsidRPr="00E554C5" w:rsidRDefault="00A2207A" w:rsidP="00A2207A">
                      <w:pPr>
                        <w:pStyle w:val="BodyText2"/>
                        <w:spacing w:before="240" w:after="120"/>
                        <w:jc w:val="center"/>
                        <w:rPr>
                          <w:rFonts w:ascii="Times New Roman" w:hAnsi="Times New Roman"/>
                          <w:b w:val="0"/>
                          <w:bCs/>
                          <w:color w:val="auto"/>
                          <w:sz w:val="22"/>
                          <w:szCs w:val="22"/>
                        </w:rPr>
                      </w:pPr>
                      <w:r w:rsidRPr="00E554C5">
                        <w:rPr>
                          <w:rFonts w:ascii="Times New Roman" w:hAnsi="Times New Roman"/>
                          <w:bCs/>
                          <w:color w:val="auto"/>
                          <w:sz w:val="22"/>
                          <w:szCs w:val="22"/>
                        </w:rPr>
                        <w:t>ĐẠI HỌC QUỐC GIA HÀ NỘI</w:t>
                      </w:r>
                      <w:r w:rsidRPr="00E554C5">
                        <w:rPr>
                          <w:rFonts w:ascii="Times New Roman" w:hAnsi="Times New Roman"/>
                          <w:bCs/>
                          <w:color w:val="auto"/>
                          <w:sz w:val="22"/>
                          <w:szCs w:val="22"/>
                        </w:rPr>
                        <w:br/>
                        <w:t>TRƯỜNG ĐẠI HỌC CÔNG NGHỆ</w:t>
                      </w:r>
                    </w:p>
                    <w:p w:rsidR="00A2207A" w:rsidRPr="00D65112" w:rsidRDefault="00A2207A" w:rsidP="00A2207A">
                      <w:pPr>
                        <w:pStyle w:val="BodyText2"/>
                        <w:spacing w:after="120"/>
                        <w:jc w:val="center"/>
                        <w:rPr>
                          <w:rFonts w:ascii="Times New Roman" w:hAnsi="Times New Roman"/>
                          <w:color w:val="auto"/>
                          <w:sz w:val="29"/>
                          <w:szCs w:val="29"/>
                        </w:rPr>
                      </w:pPr>
                    </w:p>
                    <w:p w:rsidR="00A2207A" w:rsidRPr="009E0498" w:rsidRDefault="00A2207A" w:rsidP="00A2207A">
                      <w:pPr>
                        <w:pStyle w:val="BodyText2"/>
                        <w:spacing w:after="120"/>
                        <w:jc w:val="center"/>
                        <w:rPr>
                          <w:rFonts w:ascii="Times New Roman" w:hAnsi="Times New Roman"/>
                          <w:color w:val="auto"/>
                          <w:sz w:val="29"/>
                          <w:szCs w:val="29"/>
                        </w:rPr>
                      </w:pPr>
                    </w:p>
                    <w:p w:rsidR="00A2207A" w:rsidRPr="009E0498" w:rsidRDefault="00A2207A" w:rsidP="00A2207A">
                      <w:pPr>
                        <w:pStyle w:val="BodyText2"/>
                        <w:spacing w:after="120"/>
                        <w:jc w:val="center"/>
                        <w:rPr>
                          <w:rFonts w:ascii="Times New Roman" w:hAnsi="Times New Roman"/>
                          <w:color w:val="auto"/>
                          <w:sz w:val="29"/>
                          <w:szCs w:val="29"/>
                        </w:rPr>
                      </w:pPr>
                    </w:p>
                    <w:p w:rsidR="00A2207A" w:rsidRPr="00A2207A" w:rsidRDefault="00A2207A" w:rsidP="00A2207A">
                      <w:pPr>
                        <w:pStyle w:val="BodyText2"/>
                        <w:spacing w:after="120"/>
                        <w:jc w:val="center"/>
                        <w:rPr>
                          <w:rFonts w:ascii="Times New Roman" w:hAnsi="Times New Roman"/>
                          <w:bCs/>
                          <w:color w:val="auto"/>
                          <w:sz w:val="22"/>
                          <w:szCs w:val="22"/>
                        </w:rPr>
                      </w:pPr>
                      <w:r>
                        <w:rPr>
                          <w:rFonts w:ascii="Times New Roman" w:hAnsi="Times New Roman"/>
                          <w:bCs/>
                          <w:color w:val="auto"/>
                          <w:sz w:val="22"/>
                          <w:szCs w:val="22"/>
                        </w:rPr>
                        <w:t>Nguyễn Thị Quỳnh</w:t>
                      </w:r>
                    </w:p>
                    <w:p w:rsidR="00A2207A" w:rsidRPr="009E0498" w:rsidRDefault="00A2207A" w:rsidP="00A2207A">
                      <w:pPr>
                        <w:pStyle w:val="BodyText2"/>
                        <w:spacing w:after="120"/>
                        <w:jc w:val="center"/>
                        <w:rPr>
                          <w:rFonts w:ascii="Times New Roman" w:hAnsi="Times New Roman"/>
                          <w:color w:val="auto"/>
                          <w:sz w:val="29"/>
                          <w:szCs w:val="29"/>
                        </w:rPr>
                      </w:pPr>
                    </w:p>
                    <w:p w:rsidR="00A2207A" w:rsidRPr="009E0498" w:rsidRDefault="00A2207A" w:rsidP="00A2207A">
                      <w:pPr>
                        <w:pStyle w:val="BodyText2"/>
                        <w:spacing w:after="120"/>
                        <w:jc w:val="center"/>
                        <w:rPr>
                          <w:rFonts w:ascii="Times New Roman" w:hAnsi="Times New Roman"/>
                          <w:b w:val="0"/>
                          <w:bCs/>
                          <w:color w:val="auto"/>
                          <w:sz w:val="29"/>
                          <w:szCs w:val="29"/>
                        </w:rPr>
                      </w:pPr>
                    </w:p>
                    <w:p w:rsidR="00A2207A" w:rsidRDefault="00A2207A" w:rsidP="00A2207A">
                      <w:pPr>
                        <w:spacing w:before="840"/>
                        <w:jc w:val="center"/>
                        <w:rPr>
                          <w:b/>
                          <w:bCs/>
                          <w:sz w:val="36"/>
                          <w:szCs w:val="36"/>
                        </w:rPr>
                      </w:pPr>
                      <w:r w:rsidRPr="00453BF4">
                        <w:rPr>
                          <w:b/>
                          <w:bCs/>
                          <w:sz w:val="36"/>
                          <w:szCs w:val="36"/>
                        </w:rPr>
                        <w:t xml:space="preserve">NGHIÊN CỨU KHAI THÁC CHỨC NĂNG HỆ THỐNG THIẾT BỊ THỬ NGHIỆM VA </w:t>
                      </w:r>
                      <w:r>
                        <w:rPr>
                          <w:b/>
                          <w:bCs/>
                          <w:sz w:val="36"/>
                          <w:szCs w:val="36"/>
                          <w:lang w:val="en-US"/>
                        </w:rPr>
                        <w:t>ĐẬP</w:t>
                      </w:r>
                      <w:r w:rsidRPr="00453BF4">
                        <w:rPr>
                          <w:b/>
                          <w:bCs/>
                          <w:sz w:val="36"/>
                          <w:szCs w:val="36"/>
                        </w:rPr>
                        <w:t xml:space="preserve"> CEAST9050 PHỤC VỤ MỤC ĐÍCH ĐÀO TẠO</w:t>
                      </w:r>
                    </w:p>
                    <w:p w:rsidR="00A2207A" w:rsidRPr="009E0498" w:rsidRDefault="00A2207A" w:rsidP="00A2207A">
                      <w:pPr>
                        <w:pStyle w:val="BodyText2"/>
                        <w:spacing w:after="120"/>
                        <w:jc w:val="center"/>
                        <w:rPr>
                          <w:rFonts w:ascii="Times New Roman" w:hAnsi="Times New Roman"/>
                          <w:color w:val="auto"/>
                          <w:sz w:val="29"/>
                          <w:szCs w:val="29"/>
                        </w:rPr>
                      </w:pPr>
                    </w:p>
                    <w:p w:rsidR="00A2207A" w:rsidRPr="009E0498" w:rsidRDefault="00A2207A" w:rsidP="00A2207A">
                      <w:pPr>
                        <w:pStyle w:val="BodyText2"/>
                        <w:spacing w:after="120"/>
                        <w:jc w:val="center"/>
                        <w:rPr>
                          <w:rFonts w:ascii="Times New Roman" w:hAnsi="Times New Roman"/>
                          <w:color w:val="auto"/>
                          <w:sz w:val="29"/>
                          <w:szCs w:val="29"/>
                        </w:rPr>
                      </w:pPr>
                    </w:p>
                    <w:p w:rsidR="00A2207A" w:rsidRPr="009A04FB" w:rsidRDefault="00A2207A" w:rsidP="00A2207A">
                      <w:pPr>
                        <w:pStyle w:val="BodyText2"/>
                        <w:spacing w:after="120"/>
                        <w:jc w:val="center"/>
                        <w:rPr>
                          <w:rFonts w:ascii="Times New Roman" w:hAnsi="Times New Roman"/>
                          <w:color w:val="auto"/>
                          <w:sz w:val="22"/>
                          <w:szCs w:val="22"/>
                          <w:lang w:val="vi-VN"/>
                        </w:rPr>
                      </w:pPr>
                      <w:r w:rsidRPr="009A04FB">
                        <w:rPr>
                          <w:rFonts w:ascii="Times New Roman" w:hAnsi="Times New Roman"/>
                          <w:color w:val="auto"/>
                          <w:sz w:val="22"/>
                          <w:szCs w:val="22"/>
                          <w:lang w:val="vi-VN"/>
                        </w:rPr>
                        <w:t>Ngành: Công nghệ kỹ thuật Cơ điện tử</w:t>
                      </w:r>
                    </w:p>
                    <w:p w:rsidR="00A2207A" w:rsidRPr="009E0498" w:rsidRDefault="00A2207A" w:rsidP="00A2207A">
                      <w:pPr>
                        <w:pStyle w:val="BodyText2"/>
                        <w:spacing w:after="120"/>
                        <w:jc w:val="center"/>
                        <w:rPr>
                          <w:rFonts w:ascii="Times New Roman" w:hAnsi="Times New Roman"/>
                          <w:color w:val="auto"/>
                          <w:sz w:val="29"/>
                          <w:szCs w:val="29"/>
                        </w:rPr>
                      </w:pPr>
                    </w:p>
                    <w:p w:rsidR="00A2207A" w:rsidRPr="009E0498" w:rsidRDefault="00A2207A" w:rsidP="00A2207A">
                      <w:pPr>
                        <w:pStyle w:val="BodyText2"/>
                        <w:spacing w:after="120"/>
                        <w:jc w:val="center"/>
                        <w:rPr>
                          <w:rFonts w:ascii="Times New Roman" w:hAnsi="Times New Roman"/>
                          <w:color w:val="auto"/>
                          <w:sz w:val="29"/>
                          <w:szCs w:val="29"/>
                        </w:rPr>
                      </w:pPr>
                    </w:p>
                    <w:p w:rsidR="00A2207A" w:rsidRPr="00770FF3" w:rsidRDefault="00A2207A" w:rsidP="00A2207A">
                      <w:pPr>
                        <w:pStyle w:val="BodyText2"/>
                        <w:spacing w:after="120"/>
                        <w:ind w:left="1440" w:firstLine="720"/>
                        <w:jc w:val="center"/>
                        <w:rPr>
                          <w:rFonts w:ascii="Times New Roman" w:hAnsi="Times New Roman"/>
                          <w:b w:val="0"/>
                          <w:color w:val="auto"/>
                          <w:sz w:val="29"/>
                          <w:szCs w:val="29"/>
                        </w:rPr>
                      </w:pPr>
                    </w:p>
                    <w:p w:rsidR="00A2207A" w:rsidRPr="009A04FB" w:rsidRDefault="00A2207A" w:rsidP="00A2207A">
                      <w:pPr>
                        <w:pStyle w:val="BodyText2"/>
                        <w:spacing w:after="120"/>
                        <w:jc w:val="center"/>
                        <w:rPr>
                          <w:rFonts w:ascii="Times New Roman" w:hAnsi="Times New Roman"/>
                          <w:b w:val="0"/>
                          <w:color w:val="auto"/>
                          <w:sz w:val="22"/>
                          <w:szCs w:val="22"/>
                        </w:rPr>
                      </w:pPr>
                      <w:r w:rsidRPr="009A04FB">
                        <w:rPr>
                          <w:rFonts w:ascii="Times New Roman" w:hAnsi="Times New Roman"/>
                          <w:b w:val="0"/>
                          <w:color w:val="auto"/>
                          <w:sz w:val="22"/>
                          <w:szCs w:val="22"/>
                        </w:rPr>
                        <w:t xml:space="preserve">TÓM TẮT </w:t>
                      </w:r>
                      <w:r>
                        <w:rPr>
                          <w:rFonts w:ascii="Times New Roman" w:hAnsi="Times New Roman"/>
                          <w:b w:val="0"/>
                          <w:color w:val="auto"/>
                          <w:sz w:val="22"/>
                          <w:szCs w:val="22"/>
                        </w:rPr>
                        <w:t>KHÓA LUẬN</w:t>
                      </w:r>
                      <w:r w:rsidRPr="009A04FB">
                        <w:rPr>
                          <w:rFonts w:ascii="Times New Roman" w:hAnsi="Times New Roman"/>
                          <w:b w:val="0"/>
                          <w:color w:val="auto"/>
                          <w:sz w:val="22"/>
                          <w:szCs w:val="22"/>
                        </w:rPr>
                        <w:t xml:space="preserve"> TỐT NGHIỆP</w:t>
                      </w:r>
                    </w:p>
                    <w:p w:rsidR="00A2207A" w:rsidRDefault="00A2207A" w:rsidP="00A2207A">
                      <w:pPr>
                        <w:jc w:val="center"/>
                        <w:rPr>
                          <w:szCs w:val="24"/>
                        </w:rPr>
                      </w:pPr>
                    </w:p>
                    <w:p w:rsidR="00A2207A" w:rsidRPr="007E32DC" w:rsidRDefault="00A2207A" w:rsidP="00A2207A">
                      <w:pPr>
                        <w:jc w:val="center"/>
                        <w:rPr>
                          <w:sz w:val="60"/>
                          <w:szCs w:val="24"/>
                        </w:rPr>
                      </w:pPr>
                    </w:p>
                    <w:p w:rsidR="00A2207A" w:rsidRDefault="00A2207A" w:rsidP="00A2207A">
                      <w:pPr>
                        <w:jc w:val="center"/>
                        <w:rPr>
                          <w:rFonts w:ascii="Calibri" w:eastAsia="Calibri" w:hAnsi="Calibri"/>
                        </w:rPr>
                      </w:pPr>
                      <w:r w:rsidRPr="009A04FB">
                        <w:t>Hà Nôi - 2017</w:t>
                      </w:r>
                    </w:p>
                  </w:txbxContent>
                </v:textbox>
              </v:shape>
            </w:pict>
          </mc:Fallback>
        </mc:AlternateContent>
      </w:r>
    </w:p>
    <w:p w:rsidR="00A2207A" w:rsidRPr="00EC7444" w:rsidRDefault="00A2207A" w:rsidP="00A2207A">
      <w:pPr>
        <w:spacing w:after="0" w:line="340" w:lineRule="exact"/>
        <w:jc w:val="both"/>
      </w:pPr>
      <w:r>
        <w:br w:type="page"/>
      </w:r>
    </w:p>
    <w:p w:rsidR="00F42765" w:rsidRDefault="00F42765" w:rsidP="00F42765">
      <w:pPr>
        <w:pStyle w:val="Heading2"/>
        <w:jc w:val="center"/>
        <w:rPr>
          <w:rFonts w:ascii="Times New Roman" w:hAnsi="Times New Roman" w:cs="Times New Roman"/>
          <w:color w:val="auto"/>
        </w:rPr>
        <w:sectPr w:rsidR="00F42765" w:rsidSect="00D24FA6">
          <w:footerReference w:type="default" r:id="rId9"/>
          <w:pgSz w:w="12240" w:h="15840"/>
          <w:pgMar w:top="1418" w:right="1134" w:bottom="1701" w:left="1701" w:header="720" w:footer="720" w:gutter="0"/>
          <w:cols w:space="720"/>
          <w:docGrid w:linePitch="360"/>
        </w:sectPr>
      </w:pPr>
    </w:p>
    <w:p w:rsidR="00031F9F" w:rsidRPr="00F42765" w:rsidRDefault="00031F9F" w:rsidP="00F42765">
      <w:pPr>
        <w:pStyle w:val="Heading2"/>
        <w:jc w:val="center"/>
        <w:rPr>
          <w:rFonts w:ascii="Times New Roman" w:hAnsi="Times New Roman" w:cs="Times New Roman"/>
          <w:color w:val="auto"/>
        </w:rPr>
      </w:pPr>
      <w:r w:rsidRPr="00F42765">
        <w:rPr>
          <w:rFonts w:ascii="Times New Roman" w:hAnsi="Times New Roman" w:cs="Times New Roman"/>
          <w:color w:val="auto"/>
        </w:rPr>
        <w:lastRenderedPageBreak/>
        <w:t>MỞ ĐẦU</w:t>
      </w:r>
      <w:bookmarkEnd w:id="0"/>
      <w:bookmarkEnd w:id="1"/>
    </w:p>
    <w:p w:rsidR="00031F9F" w:rsidRPr="00D24FA6" w:rsidRDefault="00031F9F" w:rsidP="00031F9F">
      <w:pPr>
        <w:spacing w:before="120" w:after="120" w:line="312" w:lineRule="auto"/>
        <w:jc w:val="both"/>
        <w:outlineLvl w:val="0"/>
        <w:rPr>
          <w:rFonts w:cs="Times New Roman"/>
          <w:b/>
          <w:sz w:val="26"/>
          <w:szCs w:val="26"/>
        </w:rPr>
      </w:pPr>
      <w:bookmarkStart w:id="2" w:name="_Toc481156973"/>
      <w:r w:rsidRPr="00D24FA6">
        <w:rPr>
          <w:rFonts w:cs="Times New Roman"/>
          <w:b/>
          <w:sz w:val="26"/>
          <w:szCs w:val="26"/>
        </w:rPr>
        <w:t>1. Tính cấp thiết của đề tài</w:t>
      </w:r>
      <w:bookmarkEnd w:id="2"/>
    </w:p>
    <w:p w:rsidR="00031F9F" w:rsidRPr="00D24FA6" w:rsidRDefault="00031F9F" w:rsidP="00031F9F">
      <w:pPr>
        <w:spacing w:before="120" w:after="120" w:line="312" w:lineRule="auto"/>
        <w:ind w:firstLine="567"/>
        <w:jc w:val="both"/>
        <w:rPr>
          <w:rFonts w:cs="Times New Roman"/>
          <w:sz w:val="26"/>
          <w:szCs w:val="26"/>
          <w:shd w:val="clear" w:color="auto" w:fill="FFFFFF"/>
        </w:rPr>
      </w:pPr>
      <w:r w:rsidRPr="00D24FA6">
        <w:rPr>
          <w:rFonts w:cs="Times New Roman"/>
          <w:sz w:val="26"/>
          <w:szCs w:val="26"/>
        </w:rPr>
        <w:t xml:space="preserve">Nguyên vật liệu chính là cơ sở tạo lên hình thái vật chất của sản phẩm, nó quyết định đến chất lượng và khả năng chống chịu các yếu tố môi trường của sản phẩm. Vì vậy các tính chất như độ dẻo dai, độ cứng, độ kéo nén của vật liệu rất được quan tâm. Từ năm 1900 các cuộc thử nghiệm va đập để tìm hiểu về độ dòn-deo và nứt gãy của vật liệu đã được tiến hành và phát triển. </w:t>
      </w:r>
      <w:r w:rsidRPr="00D24FA6">
        <w:rPr>
          <w:rFonts w:cs="Times New Roman"/>
          <w:sz w:val="26"/>
          <w:szCs w:val="26"/>
          <w:shd w:val="clear" w:color="auto" w:fill="FFFFFF"/>
        </w:rPr>
        <w:t>Ngày nay các cuộc thử nghiệm được dùng  trong nhiều ngành công nghiệp để kiểm tra vật liệu xây dựng, chế tạo……được sử dụng phổ biến. Các máy thử nghiệm va đập cũng được cải tiến và phát triển liên tục. Vì vậy, việc “</w:t>
      </w:r>
      <w:r w:rsidRPr="00D24FA6">
        <w:rPr>
          <w:rFonts w:cs="Times New Roman"/>
          <w:i/>
          <w:sz w:val="26"/>
          <w:szCs w:val="26"/>
        </w:rPr>
        <w:t xml:space="preserve">Nghiên cứu khai thác chức năng hệ thống thiết bị thử nghiệm va </w:t>
      </w:r>
      <w:r w:rsidRPr="00D24FA6">
        <w:rPr>
          <w:rFonts w:cs="Times New Roman"/>
          <w:i/>
          <w:sz w:val="26"/>
          <w:szCs w:val="26"/>
          <w:lang w:val="en-US"/>
        </w:rPr>
        <w:t>đập</w:t>
      </w:r>
      <w:r w:rsidRPr="00D24FA6">
        <w:rPr>
          <w:rFonts w:cs="Times New Roman"/>
          <w:i/>
          <w:sz w:val="26"/>
          <w:szCs w:val="26"/>
        </w:rPr>
        <w:t xml:space="preserve"> CEAST9050 phục vụ mục đích đào tạo”</w:t>
      </w:r>
      <w:r w:rsidRPr="00D24FA6">
        <w:rPr>
          <w:rFonts w:cs="Times New Roman"/>
          <w:sz w:val="26"/>
          <w:szCs w:val="26"/>
        </w:rPr>
        <w:t xml:space="preserve"> có ý nghĩa quan trọng việc giúp sinh viên tiếp cận sớm và hiểu hơn về các loại máy móc quan trọng này.</w:t>
      </w:r>
    </w:p>
    <w:p w:rsidR="00031F9F" w:rsidRPr="00D24FA6" w:rsidRDefault="00031F9F" w:rsidP="00031F9F">
      <w:pPr>
        <w:spacing w:before="120" w:after="120" w:line="312" w:lineRule="auto"/>
        <w:jc w:val="both"/>
        <w:outlineLvl w:val="0"/>
        <w:rPr>
          <w:rFonts w:cs="Times New Roman"/>
          <w:b/>
          <w:sz w:val="26"/>
          <w:szCs w:val="26"/>
        </w:rPr>
      </w:pPr>
      <w:bookmarkStart w:id="3" w:name="_Toc481156974"/>
      <w:r w:rsidRPr="00D24FA6">
        <w:rPr>
          <w:rFonts w:cs="Times New Roman"/>
          <w:b/>
          <w:sz w:val="26"/>
          <w:szCs w:val="26"/>
        </w:rPr>
        <w:t>2. Mục đích, ý nghĩa của đề tài</w:t>
      </w:r>
      <w:bookmarkEnd w:id="3"/>
    </w:p>
    <w:p w:rsidR="00031F9F" w:rsidRPr="00D24FA6" w:rsidRDefault="00031F9F" w:rsidP="00031F9F">
      <w:pPr>
        <w:spacing w:before="120" w:after="120" w:line="312" w:lineRule="auto"/>
        <w:ind w:firstLine="567"/>
        <w:jc w:val="both"/>
        <w:rPr>
          <w:rFonts w:cs="Times New Roman"/>
          <w:sz w:val="26"/>
          <w:szCs w:val="26"/>
        </w:rPr>
      </w:pPr>
      <w:r w:rsidRPr="00D24FA6">
        <w:rPr>
          <w:rFonts w:cs="Times New Roman"/>
          <w:sz w:val="26"/>
          <w:szCs w:val="26"/>
        </w:rPr>
        <w:t>Thử nghiệm va đập được sử dụng để</w:t>
      </w:r>
      <w:r w:rsidRPr="00D24FA6">
        <w:rPr>
          <w:rFonts w:cs="Times New Roman"/>
          <w:sz w:val="26"/>
          <w:szCs w:val="26"/>
          <w:shd w:val="clear" w:color="auto" w:fill="FFFFFF"/>
        </w:rPr>
        <w:t xml:space="preserve"> xác định </w:t>
      </w:r>
      <w:hyperlink r:id="rId10" w:tooltip="Năng lượng" w:history="1">
        <w:r w:rsidRPr="00D24FA6">
          <w:rPr>
            <w:rFonts w:cs="Times New Roman"/>
            <w:sz w:val="26"/>
            <w:szCs w:val="26"/>
            <w:shd w:val="clear" w:color="auto" w:fill="FFFFFF"/>
          </w:rPr>
          <w:t>năng lượng</w:t>
        </w:r>
      </w:hyperlink>
      <w:r w:rsidRPr="00D24FA6">
        <w:rPr>
          <w:rFonts w:cs="Times New Roman"/>
          <w:sz w:val="26"/>
          <w:szCs w:val="26"/>
          <w:shd w:val="clear" w:color="auto" w:fill="FFFFFF"/>
        </w:rPr>
        <w:t> hấp thụ bởi vật liệu trong quá trình </w:t>
      </w:r>
      <w:hyperlink r:id="rId11" w:tooltip="Gãy vỡ (trang chưa được viết)" w:history="1">
        <w:r w:rsidRPr="00D24FA6">
          <w:rPr>
            <w:rFonts w:cs="Times New Roman"/>
            <w:sz w:val="26"/>
            <w:szCs w:val="26"/>
            <w:shd w:val="clear" w:color="auto" w:fill="FFFFFF"/>
          </w:rPr>
          <w:t>gãy vỡ</w:t>
        </w:r>
      </w:hyperlink>
      <w:r w:rsidRPr="00D24FA6">
        <w:rPr>
          <w:rFonts w:cs="Times New Roman"/>
          <w:sz w:val="26"/>
          <w:szCs w:val="26"/>
          <w:shd w:val="clear" w:color="auto" w:fill="FFFFFF"/>
        </w:rPr>
        <w:t>. Năng lượng hấp thụ này giúp xác định </w:t>
      </w:r>
      <w:hyperlink r:id="rId12" w:tooltip="Độ dai (trang chưa được viết)" w:history="1">
        <w:r w:rsidRPr="00D24FA6">
          <w:rPr>
            <w:rFonts w:cs="Times New Roman"/>
            <w:sz w:val="26"/>
            <w:szCs w:val="26"/>
            <w:shd w:val="clear" w:color="auto" w:fill="FFFFFF"/>
          </w:rPr>
          <w:t>độ dai</w:t>
        </w:r>
      </w:hyperlink>
      <w:r w:rsidRPr="00D24FA6">
        <w:rPr>
          <w:rFonts w:cs="Times New Roman"/>
          <w:sz w:val="26"/>
          <w:szCs w:val="26"/>
          <w:shd w:val="clear" w:color="auto" w:fill="FFFFFF"/>
        </w:rPr>
        <w:t> của vật liệu và là công cụ để nghiên cứu sự chuyển biến dòn-dẻo theo nhiệt độ.</w:t>
      </w:r>
      <w:r w:rsidRPr="00D24FA6">
        <w:rPr>
          <w:rFonts w:cs="Times New Roman"/>
          <w:sz w:val="26"/>
          <w:szCs w:val="26"/>
        </w:rPr>
        <w:t xml:space="preserve"> Chi tiết máy dù có độ bền, độ cứng cao vẫn có thể bị phá hỏng do các lực va chạm dù lực đó không lớn lắm. Vì vậy ngoài xét tính năng của nó ở trạng thái tĩnh, còn phải xét tính năng của nó ở trạng thái động. Cụ thể, mục tiêu của để tài nhằm giải quyết các vấn đề sau: </w:t>
      </w:r>
    </w:p>
    <w:p w:rsidR="00031F9F" w:rsidRPr="00D24FA6" w:rsidRDefault="00031F9F" w:rsidP="00031F9F">
      <w:pPr>
        <w:pStyle w:val="ListParagraph"/>
        <w:numPr>
          <w:ilvl w:val="0"/>
          <w:numId w:val="2"/>
        </w:numPr>
        <w:spacing w:before="120" w:after="120" w:line="312" w:lineRule="auto"/>
        <w:ind w:left="0" w:firstLine="360"/>
        <w:jc w:val="both"/>
        <w:rPr>
          <w:rFonts w:cs="Times New Roman"/>
          <w:sz w:val="26"/>
          <w:szCs w:val="26"/>
        </w:rPr>
      </w:pPr>
      <w:r w:rsidRPr="00D24FA6">
        <w:rPr>
          <w:rFonts w:cs="Times New Roman"/>
          <w:sz w:val="26"/>
          <w:szCs w:val="26"/>
        </w:rPr>
        <w:t xml:space="preserve">Tổng hợp các tài liệu về hệ thống thiết bị thử nghiệm va </w:t>
      </w:r>
      <w:r w:rsidRPr="00D24FA6">
        <w:rPr>
          <w:rFonts w:cs="Times New Roman"/>
          <w:sz w:val="26"/>
          <w:szCs w:val="26"/>
          <w:lang w:val="en-US"/>
        </w:rPr>
        <w:t>đập</w:t>
      </w:r>
      <w:r w:rsidRPr="00D24FA6">
        <w:rPr>
          <w:rFonts w:cs="Times New Roman"/>
          <w:sz w:val="26"/>
          <w:szCs w:val="26"/>
        </w:rPr>
        <w:t xml:space="preserve"> CEAST9050 có thể khai thác sử dụng trong đào tạo.</w:t>
      </w:r>
    </w:p>
    <w:p w:rsidR="00031F9F" w:rsidRPr="00D24FA6" w:rsidRDefault="00031F9F" w:rsidP="00031F9F">
      <w:pPr>
        <w:pStyle w:val="ListParagraph"/>
        <w:numPr>
          <w:ilvl w:val="0"/>
          <w:numId w:val="2"/>
        </w:numPr>
        <w:spacing w:before="120" w:after="120" w:line="312" w:lineRule="auto"/>
        <w:ind w:left="0" w:firstLine="360"/>
        <w:jc w:val="both"/>
        <w:rPr>
          <w:rFonts w:cs="Times New Roman"/>
          <w:sz w:val="26"/>
          <w:szCs w:val="26"/>
        </w:rPr>
      </w:pPr>
      <w:r w:rsidRPr="00D24FA6">
        <w:rPr>
          <w:rFonts w:cs="Times New Roman"/>
          <w:sz w:val="26"/>
          <w:szCs w:val="26"/>
        </w:rPr>
        <w:t xml:space="preserve">Khảo sát tổng thể về hệ thông thiết bị thử nghiệm. </w:t>
      </w:r>
    </w:p>
    <w:p w:rsidR="00031F9F" w:rsidRPr="00D24FA6" w:rsidRDefault="00031F9F" w:rsidP="00031F9F">
      <w:pPr>
        <w:pStyle w:val="ListParagraph"/>
        <w:numPr>
          <w:ilvl w:val="0"/>
          <w:numId w:val="2"/>
        </w:numPr>
        <w:spacing w:before="120" w:after="120" w:line="312" w:lineRule="auto"/>
        <w:ind w:left="0" w:firstLine="360"/>
        <w:jc w:val="both"/>
        <w:rPr>
          <w:rFonts w:cs="Times New Roman"/>
          <w:sz w:val="26"/>
          <w:szCs w:val="26"/>
        </w:rPr>
      </w:pPr>
      <w:r w:rsidRPr="00D24FA6">
        <w:rPr>
          <w:rFonts w:cs="Times New Roman"/>
          <w:sz w:val="26"/>
          <w:szCs w:val="26"/>
        </w:rPr>
        <w:t xml:space="preserve">Tổ chức nghiên cứu đề ra các hướng sử dụng, khai thác hiệu quả hệ thống thiết bị thử nghiệm va </w:t>
      </w:r>
      <w:r w:rsidRPr="00D24FA6">
        <w:rPr>
          <w:rFonts w:cs="Times New Roman"/>
          <w:sz w:val="26"/>
          <w:szCs w:val="26"/>
          <w:lang w:val="en-US"/>
        </w:rPr>
        <w:t>đập</w:t>
      </w:r>
      <w:r w:rsidRPr="00D24FA6">
        <w:rPr>
          <w:rFonts w:cs="Times New Roman"/>
          <w:sz w:val="26"/>
          <w:szCs w:val="26"/>
        </w:rPr>
        <w:t xml:space="preserve"> CEAST9050.</w:t>
      </w:r>
    </w:p>
    <w:p w:rsidR="00031F9F" w:rsidRPr="00D24FA6" w:rsidRDefault="00031F9F" w:rsidP="00031F9F">
      <w:pPr>
        <w:pStyle w:val="ListParagraph"/>
        <w:numPr>
          <w:ilvl w:val="0"/>
          <w:numId w:val="2"/>
        </w:numPr>
        <w:spacing w:before="120" w:after="120" w:line="312" w:lineRule="auto"/>
        <w:ind w:left="0" w:firstLine="360"/>
        <w:jc w:val="both"/>
        <w:rPr>
          <w:rFonts w:cs="Times New Roman"/>
          <w:sz w:val="26"/>
          <w:szCs w:val="26"/>
        </w:rPr>
      </w:pPr>
      <w:r w:rsidRPr="00D24FA6">
        <w:rPr>
          <w:rFonts w:cs="Times New Roman"/>
          <w:sz w:val="26"/>
          <w:szCs w:val="26"/>
        </w:rPr>
        <w:t xml:space="preserve">Xây dựng quy trình kiểm nghiệm có ứng dụng hệ thống thiết bị thử nghiệm va </w:t>
      </w:r>
      <w:r w:rsidRPr="00D24FA6">
        <w:rPr>
          <w:rFonts w:cs="Times New Roman"/>
          <w:sz w:val="26"/>
          <w:szCs w:val="26"/>
          <w:lang w:val="en-US"/>
        </w:rPr>
        <w:t>đập</w:t>
      </w:r>
      <w:r w:rsidRPr="00D24FA6">
        <w:rPr>
          <w:rFonts w:cs="Times New Roman"/>
          <w:sz w:val="26"/>
          <w:szCs w:val="26"/>
        </w:rPr>
        <w:t xml:space="preserve"> CEAST9050.</w:t>
      </w:r>
    </w:p>
    <w:p w:rsidR="00031F9F" w:rsidRPr="00D24FA6" w:rsidRDefault="00031F9F" w:rsidP="00031F9F">
      <w:pPr>
        <w:spacing w:before="120" w:after="120" w:line="312" w:lineRule="auto"/>
        <w:jc w:val="both"/>
        <w:rPr>
          <w:rFonts w:cs="Times New Roman"/>
          <w:b/>
          <w:sz w:val="26"/>
          <w:szCs w:val="26"/>
        </w:rPr>
      </w:pPr>
      <w:r w:rsidRPr="00D24FA6">
        <w:rPr>
          <w:rFonts w:cs="Times New Roman"/>
          <w:b/>
          <w:sz w:val="26"/>
          <w:szCs w:val="26"/>
        </w:rPr>
        <w:t>3. Đối tượng và phạm vi nghiên cứu</w:t>
      </w:r>
    </w:p>
    <w:p w:rsidR="00031F9F" w:rsidRPr="00D24FA6" w:rsidRDefault="00031F9F" w:rsidP="00031F9F">
      <w:pPr>
        <w:spacing w:before="120" w:after="120" w:line="312" w:lineRule="auto"/>
        <w:ind w:firstLine="567"/>
        <w:jc w:val="both"/>
        <w:rPr>
          <w:rFonts w:cs="Times New Roman"/>
          <w:sz w:val="26"/>
          <w:szCs w:val="26"/>
        </w:rPr>
      </w:pPr>
      <w:r w:rsidRPr="00D24FA6">
        <w:rPr>
          <w:rFonts w:cs="Times New Roman"/>
          <w:sz w:val="26"/>
          <w:szCs w:val="26"/>
        </w:rPr>
        <w:t>Đối tượng nghiên cứu:</w:t>
      </w:r>
    </w:p>
    <w:p w:rsidR="00031F9F" w:rsidRPr="00D24FA6" w:rsidRDefault="00031F9F" w:rsidP="00031F9F">
      <w:pPr>
        <w:pStyle w:val="ListParagraph"/>
        <w:numPr>
          <w:ilvl w:val="0"/>
          <w:numId w:val="1"/>
        </w:numPr>
        <w:spacing w:before="120" w:after="120" w:line="312" w:lineRule="auto"/>
        <w:jc w:val="both"/>
        <w:rPr>
          <w:rFonts w:cs="Times New Roman"/>
          <w:sz w:val="26"/>
          <w:szCs w:val="26"/>
        </w:rPr>
      </w:pPr>
      <w:r w:rsidRPr="00D24FA6">
        <w:rPr>
          <w:rFonts w:cs="Times New Roman"/>
          <w:sz w:val="26"/>
          <w:szCs w:val="26"/>
        </w:rPr>
        <w:t xml:space="preserve">Hệ thống thiết bị thử nghiệm độ bền va </w:t>
      </w:r>
      <w:r w:rsidRPr="00D24FA6">
        <w:rPr>
          <w:rFonts w:cs="Times New Roman"/>
          <w:sz w:val="26"/>
          <w:szCs w:val="26"/>
          <w:lang w:val="en-US"/>
        </w:rPr>
        <w:t xml:space="preserve">đập </w:t>
      </w:r>
      <w:r w:rsidRPr="00D24FA6">
        <w:rPr>
          <w:rFonts w:cs="Times New Roman"/>
          <w:sz w:val="26"/>
          <w:szCs w:val="26"/>
        </w:rPr>
        <w:t>CEAST9050</w:t>
      </w:r>
    </w:p>
    <w:p w:rsidR="00031F9F" w:rsidRPr="00D24FA6" w:rsidRDefault="00031F9F" w:rsidP="00031F9F">
      <w:pPr>
        <w:spacing w:before="120" w:after="120" w:line="312" w:lineRule="auto"/>
        <w:jc w:val="both"/>
        <w:rPr>
          <w:rFonts w:cs="Times New Roman"/>
          <w:sz w:val="26"/>
          <w:szCs w:val="26"/>
        </w:rPr>
      </w:pPr>
      <w:r w:rsidRPr="00D24FA6">
        <w:rPr>
          <w:rFonts w:cs="Times New Roman"/>
          <w:sz w:val="26"/>
          <w:szCs w:val="26"/>
        </w:rPr>
        <w:lastRenderedPageBreak/>
        <w:t>Phạm vi nghiên cứu:</w:t>
      </w:r>
    </w:p>
    <w:p w:rsidR="00031F9F" w:rsidRPr="00D24FA6" w:rsidRDefault="00031F9F" w:rsidP="00031F9F">
      <w:pPr>
        <w:pStyle w:val="ListParagraph"/>
        <w:numPr>
          <w:ilvl w:val="0"/>
          <w:numId w:val="1"/>
        </w:numPr>
        <w:spacing w:before="120" w:after="120" w:line="312" w:lineRule="auto"/>
        <w:jc w:val="both"/>
        <w:rPr>
          <w:rFonts w:cs="Times New Roman"/>
          <w:sz w:val="26"/>
          <w:szCs w:val="26"/>
        </w:rPr>
      </w:pPr>
      <w:r w:rsidRPr="00D24FA6">
        <w:rPr>
          <w:rFonts w:cs="Times New Roman"/>
          <w:sz w:val="26"/>
          <w:szCs w:val="26"/>
        </w:rPr>
        <w:t xml:space="preserve">Các nội dung liên quan đến sử dụng hệ thống thử nghiệm va </w:t>
      </w:r>
      <w:r w:rsidRPr="00D24FA6">
        <w:rPr>
          <w:rFonts w:cs="Times New Roman"/>
          <w:sz w:val="26"/>
          <w:szCs w:val="26"/>
          <w:lang w:val="en-US"/>
        </w:rPr>
        <w:t>đập</w:t>
      </w:r>
      <w:r w:rsidRPr="00D24FA6">
        <w:rPr>
          <w:rFonts w:cs="Times New Roman"/>
          <w:sz w:val="26"/>
          <w:szCs w:val="26"/>
        </w:rPr>
        <w:t xml:space="preserve"> CEAST9050 vào mục đích đào tạo.</w:t>
      </w:r>
    </w:p>
    <w:p w:rsidR="00031F9F" w:rsidRPr="00D24FA6" w:rsidRDefault="00031F9F" w:rsidP="00031F9F">
      <w:pPr>
        <w:spacing w:before="120" w:after="120" w:line="312" w:lineRule="auto"/>
        <w:jc w:val="both"/>
        <w:rPr>
          <w:rFonts w:cs="Times New Roman"/>
          <w:b/>
          <w:sz w:val="26"/>
          <w:szCs w:val="26"/>
        </w:rPr>
      </w:pPr>
      <w:r w:rsidRPr="00D24FA6">
        <w:rPr>
          <w:rFonts w:cs="Times New Roman"/>
          <w:b/>
          <w:sz w:val="26"/>
          <w:szCs w:val="26"/>
        </w:rPr>
        <w:t>4. Phương pháp nghiên cứu</w:t>
      </w:r>
      <w:r w:rsidRPr="00D24FA6">
        <w:rPr>
          <w:rFonts w:cs="Times New Roman"/>
          <w:b/>
          <w:sz w:val="26"/>
          <w:szCs w:val="26"/>
        </w:rPr>
        <w:tab/>
      </w:r>
    </w:p>
    <w:p w:rsidR="00031F9F" w:rsidRPr="00D24FA6" w:rsidRDefault="00031F9F" w:rsidP="00031F9F">
      <w:pPr>
        <w:spacing w:before="120" w:after="120" w:line="312" w:lineRule="auto"/>
        <w:ind w:firstLine="567"/>
        <w:jc w:val="both"/>
        <w:rPr>
          <w:rFonts w:cs="Times New Roman"/>
          <w:sz w:val="26"/>
          <w:szCs w:val="26"/>
        </w:rPr>
      </w:pPr>
      <w:r w:rsidRPr="00D24FA6">
        <w:rPr>
          <w:rFonts w:cs="Times New Roman"/>
          <w:sz w:val="26"/>
          <w:szCs w:val="26"/>
        </w:rPr>
        <w:t>Tìm hiểu tài liệu và tham khảo các tài liệu</w:t>
      </w:r>
    </w:p>
    <w:p w:rsidR="00031F9F" w:rsidRPr="00D24FA6" w:rsidRDefault="00031F9F" w:rsidP="00031F9F">
      <w:pPr>
        <w:spacing w:before="120" w:after="120" w:line="312" w:lineRule="auto"/>
        <w:ind w:firstLine="567"/>
        <w:jc w:val="both"/>
        <w:rPr>
          <w:rFonts w:cs="Times New Roman"/>
          <w:sz w:val="26"/>
          <w:szCs w:val="26"/>
        </w:rPr>
      </w:pPr>
      <w:r w:rsidRPr="00D24FA6">
        <w:rPr>
          <w:rFonts w:cs="Times New Roman"/>
          <w:sz w:val="26"/>
          <w:szCs w:val="26"/>
        </w:rPr>
        <w:t>Tiến hành thực nghiệm và từ đo đưa ra nhận xét và kết quả</w:t>
      </w:r>
    </w:p>
    <w:p w:rsidR="00031F9F" w:rsidRPr="00D24FA6" w:rsidRDefault="00031F9F" w:rsidP="00031F9F">
      <w:pPr>
        <w:spacing w:before="120" w:after="120" w:line="312" w:lineRule="auto"/>
        <w:jc w:val="both"/>
        <w:rPr>
          <w:rFonts w:cs="Times New Roman"/>
          <w:b/>
          <w:sz w:val="26"/>
          <w:szCs w:val="26"/>
        </w:rPr>
      </w:pPr>
      <w:r w:rsidRPr="00D24FA6">
        <w:rPr>
          <w:rFonts w:cs="Times New Roman"/>
          <w:b/>
          <w:sz w:val="26"/>
          <w:szCs w:val="26"/>
        </w:rPr>
        <w:t>5. Nội dung nghiên cứu</w:t>
      </w:r>
    </w:p>
    <w:p w:rsidR="00624908" w:rsidRPr="00D24FA6" w:rsidRDefault="00031F9F" w:rsidP="007F7D40">
      <w:pPr>
        <w:ind w:firstLine="567"/>
        <w:rPr>
          <w:rFonts w:cs="Times New Roman"/>
          <w:sz w:val="26"/>
          <w:szCs w:val="26"/>
          <w:lang w:val="en-US"/>
        </w:rPr>
      </w:pPr>
      <w:r w:rsidRPr="00D24FA6">
        <w:rPr>
          <w:rFonts w:cs="Times New Roman"/>
          <w:sz w:val="26"/>
          <w:szCs w:val="26"/>
        </w:rPr>
        <w:t xml:space="preserve">Nội dung khóa luận dựa trên việc tổng hợp các tài liệu về hệ thống thiết bị thử nghiệm va </w:t>
      </w:r>
      <w:r w:rsidRPr="00D24FA6">
        <w:rPr>
          <w:rFonts w:cs="Times New Roman"/>
          <w:sz w:val="26"/>
          <w:szCs w:val="26"/>
          <w:lang w:val="en-US"/>
        </w:rPr>
        <w:t>đập</w:t>
      </w:r>
      <w:r w:rsidRPr="00D24FA6">
        <w:rPr>
          <w:rFonts w:cs="Times New Roman"/>
          <w:sz w:val="26"/>
          <w:szCs w:val="26"/>
        </w:rPr>
        <w:t xml:space="preserve"> CEAST9050 và tìm hiểu quy trình kiểm nghiệm của hệ thống thiết bị thử nghiệm từ đó khai thác các chức năng của hệ thống nhằm phục vụ cho công tác đào tạo.</w:t>
      </w: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D24FA6" w:rsidRDefault="00031F9F" w:rsidP="00031F9F">
      <w:pPr>
        <w:rPr>
          <w:rFonts w:cs="Times New Roman"/>
          <w:sz w:val="26"/>
          <w:szCs w:val="26"/>
          <w:lang w:val="en-US"/>
        </w:rPr>
      </w:pPr>
    </w:p>
    <w:p w:rsidR="00031F9F" w:rsidRPr="0023793A" w:rsidRDefault="0023793A" w:rsidP="0023793A">
      <w:pPr>
        <w:jc w:val="center"/>
        <w:rPr>
          <w:rFonts w:cs="Times New Roman"/>
          <w:b/>
          <w:sz w:val="26"/>
          <w:szCs w:val="26"/>
          <w:lang w:val="en-US"/>
        </w:rPr>
      </w:pPr>
      <w:r w:rsidRPr="0023793A">
        <w:rPr>
          <w:rFonts w:cs="Times New Roman"/>
          <w:b/>
          <w:sz w:val="26"/>
          <w:szCs w:val="26"/>
          <w:lang w:val="en-US"/>
        </w:rPr>
        <w:lastRenderedPageBreak/>
        <w:t>CHƯƠNG 1: TỔNG QUAN VỀ CÁC PHƯƠNG PHÁP THỬ NGHIỆM ĐỘ BỀN VA ĐẬP VÀ HỆ THỐNG THIẾT BỊ THỬ NGHIỆM VA ĐẬP CEAST9050</w:t>
      </w:r>
    </w:p>
    <w:p w:rsidR="00FE246C" w:rsidRPr="00D24FA6" w:rsidRDefault="00FE246C" w:rsidP="006136A1">
      <w:pPr>
        <w:spacing w:before="120" w:after="120" w:line="312" w:lineRule="auto"/>
        <w:ind w:firstLine="567"/>
        <w:jc w:val="both"/>
        <w:rPr>
          <w:rFonts w:cs="Times New Roman"/>
          <w:sz w:val="26"/>
          <w:szCs w:val="26"/>
          <w:lang w:val="en-US"/>
        </w:rPr>
      </w:pPr>
      <w:r w:rsidRPr="00D24FA6">
        <w:rPr>
          <w:rFonts w:cs="Times New Roman"/>
          <w:sz w:val="26"/>
          <w:szCs w:val="26"/>
          <w:lang w:val="en-US"/>
        </w:rPr>
        <w:t>Tổng quan về các phương pháp thử nghiệm va đập</w:t>
      </w:r>
      <w:r w:rsidR="006136A1" w:rsidRPr="00D24FA6">
        <w:rPr>
          <w:rFonts w:cs="Times New Roman"/>
          <w:sz w:val="26"/>
          <w:szCs w:val="26"/>
          <w:lang w:val="en-US"/>
        </w:rPr>
        <w:t xml:space="preserve"> các phương pháp thử nghiệm được tiến hành dựa trên các tiêu chuẩn </w:t>
      </w:r>
    </w:p>
    <w:p w:rsidR="00FE246C" w:rsidRPr="00D24FA6" w:rsidRDefault="00FE246C" w:rsidP="00FE246C">
      <w:pPr>
        <w:pStyle w:val="ListParagraph1"/>
        <w:numPr>
          <w:ilvl w:val="0"/>
          <w:numId w:val="3"/>
        </w:numPr>
        <w:spacing w:before="120" w:after="120" w:line="312" w:lineRule="auto"/>
        <w:jc w:val="both"/>
        <w:rPr>
          <w:rFonts w:cs="Times New Roman"/>
          <w:sz w:val="26"/>
          <w:szCs w:val="26"/>
        </w:rPr>
      </w:pPr>
      <w:r w:rsidRPr="00D24FA6">
        <w:rPr>
          <w:rFonts w:cs="Times New Roman"/>
          <w:sz w:val="26"/>
          <w:szCs w:val="26"/>
        </w:rPr>
        <w:t>Charpy  (</w:t>
      </w:r>
      <w:bookmarkStart w:id="4" w:name="OLE_LINK1"/>
      <w:r w:rsidRPr="00D24FA6">
        <w:rPr>
          <w:rFonts w:cs="Times New Roman"/>
          <w:sz w:val="26"/>
          <w:szCs w:val="26"/>
        </w:rPr>
        <w:t xml:space="preserve">dựa theo tiêu chuẩn: </w:t>
      </w:r>
      <w:bookmarkEnd w:id="4"/>
      <w:r w:rsidRPr="00D24FA6">
        <w:rPr>
          <w:rFonts w:cs="Times New Roman"/>
          <w:sz w:val="26"/>
          <w:szCs w:val="26"/>
        </w:rPr>
        <w:t>ISO 179, ASTM D 6110)</w:t>
      </w:r>
    </w:p>
    <w:p w:rsidR="00FE246C" w:rsidRPr="00D24FA6" w:rsidRDefault="00FE246C" w:rsidP="00FE246C">
      <w:pPr>
        <w:pStyle w:val="ListParagraph1"/>
        <w:numPr>
          <w:ilvl w:val="0"/>
          <w:numId w:val="3"/>
        </w:numPr>
        <w:spacing w:before="120" w:after="120" w:line="312" w:lineRule="auto"/>
        <w:jc w:val="both"/>
        <w:rPr>
          <w:rFonts w:cs="Times New Roman"/>
          <w:sz w:val="26"/>
          <w:szCs w:val="26"/>
        </w:rPr>
      </w:pPr>
      <w:r w:rsidRPr="00D24FA6">
        <w:rPr>
          <w:rFonts w:cs="Times New Roman"/>
          <w:sz w:val="26"/>
          <w:szCs w:val="26"/>
        </w:rPr>
        <w:t>IZOD (dựa theo tiêu chuẩn: ISO 180, ASTM D 256, ASTM D 4508) cộng va đập chụp giá đỡ mẫu không có khía (ASTM D 4812)</w:t>
      </w:r>
    </w:p>
    <w:p w:rsidR="00FE246C" w:rsidRPr="00D24FA6" w:rsidRDefault="00FE246C" w:rsidP="00FE246C">
      <w:pPr>
        <w:pStyle w:val="ListParagraph1"/>
        <w:numPr>
          <w:ilvl w:val="0"/>
          <w:numId w:val="3"/>
        </w:numPr>
        <w:spacing w:before="120" w:after="120" w:line="312" w:lineRule="auto"/>
        <w:jc w:val="both"/>
        <w:rPr>
          <w:rFonts w:cs="Times New Roman"/>
          <w:sz w:val="26"/>
          <w:szCs w:val="26"/>
        </w:rPr>
      </w:pPr>
      <w:r w:rsidRPr="00D24FA6">
        <w:rPr>
          <w:rFonts w:cs="Times New Roman"/>
          <w:sz w:val="26"/>
          <w:szCs w:val="26"/>
        </w:rPr>
        <w:t>Các thử nghiệm kéo va đập (dựa theo tiêu chuẩn: ISO 8256 và ASTM D 1822)</w:t>
      </w:r>
    </w:p>
    <w:p w:rsidR="00FE246C" w:rsidRPr="00D24FA6" w:rsidRDefault="00FE246C" w:rsidP="00FE246C">
      <w:pPr>
        <w:pStyle w:val="ListParagraph1"/>
        <w:numPr>
          <w:ilvl w:val="0"/>
          <w:numId w:val="3"/>
        </w:numPr>
        <w:spacing w:before="120" w:after="120" w:line="312" w:lineRule="auto"/>
        <w:jc w:val="both"/>
        <w:rPr>
          <w:rFonts w:cs="Times New Roman"/>
          <w:sz w:val="26"/>
          <w:szCs w:val="26"/>
        </w:rPr>
      </w:pPr>
      <w:r w:rsidRPr="00D24FA6">
        <w:rPr>
          <w:rFonts w:cs="Times New Roman"/>
          <w:sz w:val="26"/>
          <w:szCs w:val="26"/>
        </w:rPr>
        <w:t>Thử nghiệm uốn va đập Dinstat (dựa theo tiêu chuẩn: DIN 53435, DIN 51230, DIN 53435, DIN 53753, DIN 50115)</w:t>
      </w:r>
    </w:p>
    <w:p w:rsidR="00FE246C" w:rsidRPr="00D24FA6" w:rsidRDefault="00FE246C" w:rsidP="006136A1">
      <w:pPr>
        <w:spacing w:before="120" w:after="120" w:line="312" w:lineRule="auto"/>
        <w:ind w:firstLine="567"/>
        <w:jc w:val="both"/>
        <w:rPr>
          <w:rFonts w:cs="Times New Roman"/>
          <w:sz w:val="26"/>
          <w:szCs w:val="26"/>
          <w:lang w:val="en-US"/>
        </w:rPr>
      </w:pPr>
      <w:r w:rsidRPr="00D24FA6">
        <w:rPr>
          <w:rFonts w:cs="Times New Roman"/>
          <w:sz w:val="26"/>
          <w:szCs w:val="26"/>
          <w:lang w:val="en-US"/>
        </w:rPr>
        <w:t>T</w:t>
      </w:r>
      <w:r w:rsidRPr="00D24FA6">
        <w:rPr>
          <w:rFonts w:cs="Times New Roman"/>
          <w:sz w:val="26"/>
          <w:szCs w:val="26"/>
        </w:rPr>
        <w:t>ập trung vào hai phương pháp thử nghi</w:t>
      </w:r>
      <w:r w:rsidRPr="00D24FA6">
        <w:rPr>
          <w:rFonts w:cs="Times New Roman"/>
          <w:sz w:val="26"/>
          <w:szCs w:val="26"/>
          <w:lang w:val="en-US"/>
        </w:rPr>
        <w:t>ệ</w:t>
      </w:r>
      <w:r w:rsidRPr="00D24FA6">
        <w:rPr>
          <w:rFonts w:cs="Times New Roman"/>
          <w:sz w:val="26"/>
          <w:szCs w:val="26"/>
        </w:rPr>
        <w:t>m va đập chính là Charpy và IZOD vì hệ th</w:t>
      </w:r>
      <w:r w:rsidRPr="00D24FA6">
        <w:rPr>
          <w:rFonts w:cs="Times New Roman"/>
          <w:sz w:val="26"/>
          <w:szCs w:val="26"/>
          <w:lang w:val="en-US"/>
        </w:rPr>
        <w:t>ố</w:t>
      </w:r>
      <w:r w:rsidRPr="00D24FA6">
        <w:rPr>
          <w:rFonts w:cs="Times New Roman"/>
          <w:sz w:val="26"/>
          <w:szCs w:val="26"/>
        </w:rPr>
        <w:t xml:space="preserve">ng chỉ </w:t>
      </w:r>
      <w:r w:rsidRPr="00D24FA6">
        <w:rPr>
          <w:rFonts w:cs="Times New Roman"/>
          <w:sz w:val="26"/>
          <w:szCs w:val="26"/>
          <w:lang w:val="en-US"/>
        </w:rPr>
        <w:t>đ</w:t>
      </w:r>
      <w:r w:rsidRPr="00D24FA6">
        <w:rPr>
          <w:rFonts w:cs="Times New Roman"/>
          <w:sz w:val="26"/>
          <w:szCs w:val="26"/>
        </w:rPr>
        <w:t>ược trang bị hai loại b</w:t>
      </w:r>
      <w:r w:rsidRPr="00D24FA6">
        <w:rPr>
          <w:rFonts w:cs="Times New Roman"/>
          <w:sz w:val="26"/>
          <w:szCs w:val="26"/>
          <w:lang w:val="en-US"/>
        </w:rPr>
        <w:t xml:space="preserve">úa này </w:t>
      </w:r>
      <w:r w:rsidRPr="00D24FA6">
        <w:rPr>
          <w:rFonts w:cs="Times New Roman"/>
          <w:sz w:val="26"/>
          <w:szCs w:val="26"/>
        </w:rPr>
        <w:t>để thực hiện các thử nghiệm này</w:t>
      </w:r>
      <w:r w:rsidRPr="00D24FA6">
        <w:rPr>
          <w:rFonts w:cs="Times New Roman"/>
          <w:sz w:val="26"/>
          <w:szCs w:val="26"/>
          <w:lang w:val="en-US"/>
        </w:rPr>
        <w:t xml:space="preserve">. </w:t>
      </w:r>
    </w:p>
    <w:p w:rsidR="006136A1" w:rsidRPr="00D24FA6" w:rsidRDefault="006136A1" w:rsidP="006136A1">
      <w:pPr>
        <w:spacing w:before="120" w:after="120" w:line="312" w:lineRule="auto"/>
        <w:ind w:firstLine="567"/>
        <w:jc w:val="both"/>
        <w:rPr>
          <w:rFonts w:cs="Times New Roman"/>
          <w:sz w:val="26"/>
          <w:szCs w:val="26"/>
          <w:lang w:val="en-US"/>
        </w:rPr>
      </w:pPr>
      <w:r w:rsidRPr="00D24FA6">
        <w:rPr>
          <w:rFonts w:cs="Times New Roman"/>
          <w:sz w:val="26"/>
          <w:szCs w:val="26"/>
          <w:lang w:val="en-US"/>
        </w:rPr>
        <w:t xml:space="preserve">Giới thiệu về máy cắt khấc V CEAST AN50 phục vụ cho việc chuẩn bị mẫu vật trước khi tiến hành thử nghiệm. </w:t>
      </w:r>
    </w:p>
    <w:p w:rsidR="00031F9F" w:rsidRDefault="00031F9F" w:rsidP="00031F9F">
      <w:pPr>
        <w:spacing w:before="120" w:after="120" w:line="312" w:lineRule="auto"/>
        <w:ind w:firstLine="567"/>
        <w:jc w:val="both"/>
        <w:rPr>
          <w:rFonts w:cs="Times New Roman"/>
          <w:sz w:val="26"/>
          <w:szCs w:val="26"/>
          <w:lang w:val="en-US"/>
        </w:rPr>
      </w:pPr>
      <w:r w:rsidRPr="00D24FA6">
        <w:rPr>
          <w:rFonts w:cs="Times New Roman"/>
          <w:sz w:val="26"/>
          <w:szCs w:val="26"/>
        </w:rPr>
        <w:t xml:space="preserve"> Giới thiệu cấu t</w:t>
      </w:r>
      <w:r w:rsidRPr="00D24FA6">
        <w:rPr>
          <w:rFonts w:cs="Times New Roman"/>
          <w:sz w:val="26"/>
          <w:szCs w:val="26"/>
          <w:lang w:val="en-US"/>
        </w:rPr>
        <w:t>ạ</w:t>
      </w:r>
      <w:r w:rsidRPr="00D24FA6">
        <w:rPr>
          <w:rFonts w:cs="Times New Roman"/>
          <w:sz w:val="26"/>
          <w:szCs w:val="26"/>
        </w:rPr>
        <w:t>o của hệ thống</w:t>
      </w:r>
      <w:r w:rsidRPr="00D24FA6">
        <w:rPr>
          <w:rFonts w:cs="Times New Roman"/>
          <w:sz w:val="26"/>
          <w:szCs w:val="26"/>
          <w:lang w:val="en-US"/>
        </w:rPr>
        <w:t xml:space="preserve"> </w:t>
      </w:r>
      <w:r w:rsidR="00FE246C" w:rsidRPr="00D24FA6">
        <w:rPr>
          <w:rFonts w:cs="Times New Roman"/>
          <w:sz w:val="26"/>
          <w:szCs w:val="26"/>
          <w:lang w:val="en-US"/>
        </w:rPr>
        <w:t xml:space="preserve">bàn </w:t>
      </w:r>
      <w:r w:rsidRPr="00D24FA6">
        <w:rPr>
          <w:rFonts w:cs="Times New Roman"/>
          <w:sz w:val="26"/>
          <w:szCs w:val="26"/>
          <w:lang w:val="en-US"/>
        </w:rPr>
        <w:t>thử nghiệm va đập CEAST9050</w:t>
      </w:r>
      <w:r w:rsidRPr="00D24FA6">
        <w:rPr>
          <w:rFonts w:cs="Times New Roman"/>
          <w:sz w:val="26"/>
          <w:szCs w:val="26"/>
        </w:rPr>
        <w:t xml:space="preserve"> và </w:t>
      </w:r>
      <w:r w:rsidR="005E4124" w:rsidRPr="00D24FA6">
        <w:rPr>
          <w:rFonts w:cs="Times New Roman"/>
          <w:sz w:val="26"/>
          <w:szCs w:val="26"/>
          <w:lang w:val="en-US"/>
        </w:rPr>
        <w:t xml:space="preserve">các thông số kĩ thuật của bàn thử </w:t>
      </w:r>
    </w:p>
    <w:p w:rsidR="0023793A" w:rsidRPr="0023793A" w:rsidRDefault="0023793A" w:rsidP="0023793A">
      <w:pPr>
        <w:spacing w:before="120" w:after="120" w:line="312" w:lineRule="auto"/>
        <w:jc w:val="center"/>
        <w:rPr>
          <w:rFonts w:cs="Times New Roman"/>
          <w:b/>
          <w:sz w:val="26"/>
          <w:szCs w:val="26"/>
          <w:lang w:val="en-US"/>
        </w:rPr>
      </w:pPr>
      <w:r w:rsidRPr="0023793A">
        <w:rPr>
          <w:rFonts w:cs="Times New Roman"/>
          <w:b/>
          <w:sz w:val="26"/>
          <w:szCs w:val="26"/>
          <w:lang w:val="en-US"/>
        </w:rPr>
        <w:t>CHƯƠNG 2: CÁC TIÊU CHUẨN AN TOÀN VÀ THIẾT LẬP THỬ NGHIỆM VA ĐẬP TRÊN HỆ THỐNG THIẾT BỊ CEAST9050</w:t>
      </w:r>
    </w:p>
    <w:p w:rsidR="00E52773" w:rsidRPr="00D24FA6" w:rsidRDefault="007F7D40" w:rsidP="00E52773">
      <w:pPr>
        <w:spacing w:before="120" w:after="120" w:line="312" w:lineRule="auto"/>
        <w:ind w:firstLine="567"/>
        <w:jc w:val="both"/>
        <w:rPr>
          <w:rFonts w:cs="Times New Roman"/>
          <w:sz w:val="26"/>
          <w:szCs w:val="26"/>
          <w:lang w:val="en-US"/>
        </w:rPr>
      </w:pPr>
      <w:r w:rsidRPr="00D24FA6">
        <w:rPr>
          <w:rFonts w:cs="Times New Roman"/>
          <w:sz w:val="26"/>
          <w:szCs w:val="26"/>
        </w:rPr>
        <w:t xml:space="preserve">Trình bày các tiêu chuẩn an toàn </w:t>
      </w:r>
      <w:r w:rsidR="00E52773" w:rsidRPr="00D24FA6">
        <w:rPr>
          <w:rFonts w:cs="Times New Roman"/>
          <w:sz w:val="26"/>
          <w:szCs w:val="26"/>
          <w:lang w:val="en-US"/>
        </w:rPr>
        <w:t>máy CEAST9050 đáp ứng đầy đủ các tiêu chuẩn an toàn và v</w:t>
      </w:r>
      <w:r w:rsidR="00E52773" w:rsidRPr="00D24FA6">
        <w:rPr>
          <w:rFonts w:cs="Times New Roman"/>
          <w:sz w:val="26"/>
          <w:szCs w:val="26"/>
        </w:rPr>
        <w:t>ì lý do an toàn, không được thay đổi hoặc sửa đổi bất kỳ phần nào hoặc một phần của thiết bị</w:t>
      </w:r>
      <w:r w:rsidR="00E52773" w:rsidRPr="00D24FA6">
        <w:rPr>
          <w:rFonts w:cs="Times New Roman"/>
          <w:sz w:val="26"/>
          <w:szCs w:val="26"/>
          <w:lang w:val="en-US"/>
        </w:rPr>
        <w:t xml:space="preserve"> của máy.</w:t>
      </w:r>
    </w:p>
    <w:p w:rsidR="004C12D5" w:rsidRPr="00D24FA6" w:rsidRDefault="004C12D5" w:rsidP="00E52773">
      <w:pPr>
        <w:spacing w:before="120" w:after="120" w:line="312" w:lineRule="auto"/>
        <w:ind w:firstLine="567"/>
        <w:jc w:val="both"/>
        <w:rPr>
          <w:rFonts w:cs="Times New Roman"/>
          <w:sz w:val="26"/>
          <w:szCs w:val="26"/>
          <w:lang w:val="en-US"/>
        </w:rPr>
      </w:pPr>
      <w:r w:rsidRPr="00D24FA6">
        <w:rPr>
          <w:rFonts w:cs="Times New Roman"/>
          <w:sz w:val="26"/>
          <w:szCs w:val="26"/>
          <w:lang w:val="en-US"/>
        </w:rPr>
        <w:t>Kết nối phần cứng trên máy thử nghiệm va đập CEAST9050 bao gồm:</w:t>
      </w:r>
    </w:p>
    <w:p w:rsidR="004C12D5" w:rsidRPr="00D24FA6" w:rsidRDefault="004C12D5" w:rsidP="004C12D5">
      <w:pPr>
        <w:pStyle w:val="ListParagraph"/>
        <w:numPr>
          <w:ilvl w:val="0"/>
          <w:numId w:val="1"/>
        </w:numPr>
        <w:spacing w:before="120" w:after="120" w:line="312" w:lineRule="auto"/>
        <w:jc w:val="both"/>
        <w:rPr>
          <w:rFonts w:cs="Times New Roman"/>
          <w:sz w:val="26"/>
          <w:szCs w:val="26"/>
          <w:lang w:val="en-US"/>
        </w:rPr>
      </w:pPr>
      <w:r w:rsidRPr="00D24FA6">
        <w:rPr>
          <w:rFonts w:cs="Times New Roman"/>
          <w:sz w:val="26"/>
          <w:szCs w:val="26"/>
          <w:lang w:val="en-US"/>
        </w:rPr>
        <w:t>Kết nối nguồn điện</w:t>
      </w:r>
    </w:p>
    <w:p w:rsidR="004C12D5" w:rsidRPr="00D24FA6" w:rsidRDefault="004C12D5" w:rsidP="004C12D5">
      <w:pPr>
        <w:pStyle w:val="ListParagraph"/>
        <w:numPr>
          <w:ilvl w:val="0"/>
          <w:numId w:val="1"/>
        </w:numPr>
        <w:spacing w:before="120" w:after="120" w:line="312" w:lineRule="auto"/>
        <w:jc w:val="both"/>
        <w:rPr>
          <w:rFonts w:cs="Times New Roman"/>
          <w:sz w:val="26"/>
          <w:szCs w:val="26"/>
          <w:lang w:val="en-US"/>
        </w:rPr>
      </w:pPr>
      <w:r w:rsidRPr="00D24FA6">
        <w:rPr>
          <w:rFonts w:cs="Times New Roman"/>
          <w:sz w:val="26"/>
          <w:szCs w:val="26"/>
          <w:lang w:val="en-US"/>
        </w:rPr>
        <w:t>Kết nối dòng khí nén</w:t>
      </w:r>
    </w:p>
    <w:p w:rsidR="004C12D5" w:rsidRPr="00D24FA6" w:rsidRDefault="004C12D5" w:rsidP="004C12D5">
      <w:pPr>
        <w:pStyle w:val="ListParagraph"/>
        <w:numPr>
          <w:ilvl w:val="0"/>
          <w:numId w:val="1"/>
        </w:numPr>
        <w:spacing w:before="120" w:after="120" w:line="312" w:lineRule="auto"/>
        <w:jc w:val="both"/>
        <w:rPr>
          <w:rFonts w:cs="Times New Roman"/>
          <w:sz w:val="26"/>
          <w:szCs w:val="26"/>
          <w:lang w:val="en-US"/>
        </w:rPr>
      </w:pPr>
      <w:r w:rsidRPr="00D24FA6">
        <w:rPr>
          <w:rFonts w:cs="Times New Roman"/>
          <w:sz w:val="26"/>
          <w:szCs w:val="26"/>
          <w:lang w:val="en-US"/>
        </w:rPr>
        <w:t>Kết nối đến các thiết bị ngoại vi</w:t>
      </w:r>
    </w:p>
    <w:p w:rsidR="00807B25" w:rsidRPr="00D24FA6" w:rsidRDefault="004C12D5" w:rsidP="0023793A">
      <w:pPr>
        <w:spacing w:before="120" w:after="120" w:line="312" w:lineRule="auto"/>
        <w:ind w:firstLine="567"/>
        <w:jc w:val="both"/>
        <w:rPr>
          <w:rFonts w:cs="Times New Roman"/>
          <w:sz w:val="26"/>
          <w:szCs w:val="26"/>
          <w:lang w:val="en-US"/>
        </w:rPr>
      </w:pPr>
      <w:r w:rsidRPr="00D24FA6">
        <w:rPr>
          <w:rFonts w:cs="Times New Roman"/>
          <w:sz w:val="26"/>
          <w:szCs w:val="26"/>
          <w:lang w:val="en-US"/>
        </w:rPr>
        <w:t>Các</w:t>
      </w:r>
      <w:r w:rsidR="00807B25" w:rsidRPr="00D24FA6">
        <w:rPr>
          <w:rFonts w:cs="Times New Roman"/>
          <w:sz w:val="26"/>
          <w:szCs w:val="26"/>
          <w:lang w:val="en-US"/>
        </w:rPr>
        <w:t xml:space="preserve"> bước</w:t>
      </w:r>
      <w:r w:rsidRPr="00D24FA6">
        <w:rPr>
          <w:rFonts w:cs="Times New Roman"/>
          <w:sz w:val="26"/>
          <w:szCs w:val="26"/>
          <w:lang w:val="en-US"/>
        </w:rPr>
        <w:t xml:space="preserve"> </w:t>
      </w:r>
      <w:r w:rsidR="007F7D40" w:rsidRPr="00D24FA6">
        <w:rPr>
          <w:rFonts w:cs="Times New Roman"/>
          <w:sz w:val="26"/>
          <w:szCs w:val="26"/>
        </w:rPr>
        <w:t>thiết lập thử nghiệm va đập trên hệ thống thiết bị CEAST9050. Tìm hiểu các thành phần cấu tạ</w:t>
      </w:r>
      <w:r w:rsidRPr="00D24FA6">
        <w:rPr>
          <w:rFonts w:cs="Times New Roman"/>
          <w:sz w:val="26"/>
          <w:szCs w:val="26"/>
          <w:lang w:val="en-US"/>
        </w:rPr>
        <w:t>o</w:t>
      </w:r>
      <w:r w:rsidR="007F7D40" w:rsidRPr="00D24FA6">
        <w:rPr>
          <w:rFonts w:cs="Times New Roman"/>
          <w:sz w:val="26"/>
          <w:szCs w:val="26"/>
        </w:rPr>
        <w:t xml:space="preserve"> kết nối và lắp đặt</w:t>
      </w:r>
      <w:r w:rsidR="00807B25" w:rsidRPr="00D24FA6">
        <w:rPr>
          <w:rFonts w:cs="Times New Roman"/>
          <w:sz w:val="26"/>
          <w:szCs w:val="26"/>
          <w:lang w:val="en-US"/>
        </w:rPr>
        <w:t xml:space="preserve"> để thu thập dữ liệu của búa</w:t>
      </w:r>
      <w:r w:rsidR="007F7D40" w:rsidRPr="00D24FA6">
        <w:rPr>
          <w:rFonts w:cs="Times New Roman"/>
          <w:sz w:val="26"/>
          <w:szCs w:val="26"/>
        </w:rPr>
        <w:t xml:space="preserve">. </w:t>
      </w:r>
    </w:p>
    <w:p w:rsidR="007F7D40" w:rsidRPr="00D24FA6" w:rsidRDefault="007F7D40" w:rsidP="0023793A">
      <w:pPr>
        <w:spacing w:before="120" w:after="120" w:line="312" w:lineRule="auto"/>
        <w:ind w:left="360" w:firstLine="207"/>
        <w:jc w:val="both"/>
        <w:rPr>
          <w:rFonts w:cs="Times New Roman"/>
          <w:sz w:val="26"/>
          <w:szCs w:val="26"/>
          <w:lang w:val="en-US"/>
        </w:rPr>
      </w:pPr>
      <w:r w:rsidRPr="00D24FA6">
        <w:rPr>
          <w:rFonts w:cs="Times New Roman"/>
          <w:sz w:val="26"/>
          <w:szCs w:val="26"/>
        </w:rPr>
        <w:t>Giới thiệu giao diện của phần mềm thử nghiệm va đập</w:t>
      </w:r>
      <w:r w:rsidR="00D24FA6" w:rsidRPr="00D24FA6">
        <w:rPr>
          <w:rFonts w:cs="Times New Roman"/>
          <w:sz w:val="26"/>
          <w:szCs w:val="26"/>
          <w:lang w:val="en-US"/>
        </w:rPr>
        <w:t xml:space="preserve"> gồm 6 phím chức năng:</w:t>
      </w:r>
    </w:p>
    <w:p w:rsidR="00D24FA6" w:rsidRPr="00D24FA6" w:rsidRDefault="00D24FA6" w:rsidP="00D24FA6">
      <w:pPr>
        <w:pStyle w:val="ListParagraph"/>
        <w:numPr>
          <w:ilvl w:val="0"/>
          <w:numId w:val="5"/>
        </w:numPr>
        <w:spacing w:before="120" w:after="120" w:line="312" w:lineRule="auto"/>
        <w:contextualSpacing w:val="0"/>
        <w:jc w:val="both"/>
        <w:rPr>
          <w:rFonts w:cs="Times New Roman"/>
          <w:sz w:val="26"/>
          <w:szCs w:val="26"/>
        </w:rPr>
      </w:pPr>
      <w:r w:rsidRPr="00D24FA6">
        <w:rPr>
          <w:rFonts w:cs="Times New Roman"/>
          <w:sz w:val="26"/>
          <w:szCs w:val="26"/>
        </w:rPr>
        <w:lastRenderedPageBreak/>
        <w:t>Calibration: nút này cho phép thực hiện việc cân chỉnh búa. Thủ tục này phải được thực hiện khi thiết bị khởi động và bất cứ khi nào cần thay thế búa.</w:t>
      </w:r>
    </w:p>
    <w:p w:rsidR="00D24FA6" w:rsidRPr="00D24FA6" w:rsidRDefault="00D24FA6" w:rsidP="00D24FA6">
      <w:pPr>
        <w:pStyle w:val="ListParagraph"/>
        <w:numPr>
          <w:ilvl w:val="0"/>
          <w:numId w:val="5"/>
        </w:numPr>
        <w:spacing w:before="120" w:after="120" w:line="312" w:lineRule="auto"/>
        <w:contextualSpacing w:val="0"/>
        <w:jc w:val="both"/>
        <w:rPr>
          <w:rFonts w:cs="Times New Roman"/>
          <w:sz w:val="26"/>
          <w:szCs w:val="26"/>
        </w:rPr>
      </w:pPr>
      <w:r w:rsidRPr="00D24FA6">
        <w:rPr>
          <w:rFonts w:cs="Times New Roman"/>
          <w:sz w:val="26"/>
          <w:szCs w:val="26"/>
        </w:rPr>
        <w:t>Parameters: nút này cho phép tạo menu để tạo/chỉnh sửa/quản lý các thông số cần thiết cho việc kiểm tra tác động.</w:t>
      </w:r>
    </w:p>
    <w:p w:rsidR="00D24FA6" w:rsidRPr="00D24FA6" w:rsidRDefault="00D24FA6" w:rsidP="00D24FA6">
      <w:pPr>
        <w:pStyle w:val="ListParagraph"/>
        <w:numPr>
          <w:ilvl w:val="0"/>
          <w:numId w:val="5"/>
        </w:numPr>
        <w:spacing w:before="120" w:after="120" w:line="312" w:lineRule="auto"/>
        <w:contextualSpacing w:val="0"/>
        <w:jc w:val="both"/>
        <w:rPr>
          <w:rFonts w:cs="Times New Roman"/>
          <w:sz w:val="26"/>
          <w:szCs w:val="26"/>
        </w:rPr>
      </w:pPr>
      <w:r w:rsidRPr="00D24FA6">
        <w:rPr>
          <w:rFonts w:cs="Times New Roman"/>
          <w:sz w:val="26"/>
          <w:szCs w:val="26"/>
        </w:rPr>
        <w:t>Operations: nút này cho phép các cửa sổ thực thi thử nghiệm bắt đầu và các kết quả được quản lý theo thời gian thực. Để thực hiện các bài kiểm tra bằng búa hiện đang sử dụng, chức năng calibration phải được thực hiện sơ bộ.</w:t>
      </w:r>
    </w:p>
    <w:p w:rsidR="00D24FA6" w:rsidRPr="00D24FA6" w:rsidRDefault="00D24FA6" w:rsidP="00D24FA6">
      <w:pPr>
        <w:pStyle w:val="ListParagraph"/>
        <w:numPr>
          <w:ilvl w:val="0"/>
          <w:numId w:val="5"/>
        </w:numPr>
        <w:spacing w:before="120" w:after="120" w:line="312" w:lineRule="auto"/>
        <w:contextualSpacing w:val="0"/>
        <w:jc w:val="both"/>
        <w:rPr>
          <w:rFonts w:cs="Times New Roman"/>
          <w:sz w:val="26"/>
          <w:szCs w:val="26"/>
        </w:rPr>
      </w:pPr>
      <w:r w:rsidRPr="00D24FA6">
        <w:rPr>
          <w:rFonts w:cs="Times New Roman"/>
          <w:sz w:val="26"/>
          <w:szCs w:val="26"/>
        </w:rPr>
        <w:t>Results: cho phép truy cập vào màn hình kết quả kiểm tra và in / xuất các chức năng của chúng.</w:t>
      </w:r>
    </w:p>
    <w:p w:rsidR="00D24FA6" w:rsidRPr="00D24FA6" w:rsidRDefault="00D24FA6" w:rsidP="00D24FA6">
      <w:pPr>
        <w:pStyle w:val="ListParagraph"/>
        <w:numPr>
          <w:ilvl w:val="0"/>
          <w:numId w:val="5"/>
        </w:numPr>
        <w:spacing w:before="120" w:after="120" w:line="312" w:lineRule="auto"/>
        <w:contextualSpacing w:val="0"/>
        <w:jc w:val="both"/>
        <w:rPr>
          <w:rFonts w:cs="Times New Roman"/>
          <w:sz w:val="26"/>
          <w:szCs w:val="26"/>
        </w:rPr>
      </w:pPr>
      <w:r w:rsidRPr="00D24FA6">
        <w:rPr>
          <w:rFonts w:cs="Times New Roman"/>
          <w:sz w:val="26"/>
          <w:szCs w:val="26"/>
        </w:rPr>
        <w:t>Utilities: nút này cho phép truy cập vào menu phụ để thiết lập các thông số chung được sử dụng bởi thiết bị để kiểm tra tác động (chú ý rằng một số thông số chung có thể ảnh hưởng đáng kể đến hiệu quả kiểm tra và kết quả) hoặc kích hoạt quy trình kiểm tra độ dài giảm.</w:t>
      </w:r>
    </w:p>
    <w:p w:rsidR="00D24FA6" w:rsidRPr="0023793A" w:rsidRDefault="00D24FA6" w:rsidP="00D24FA6">
      <w:pPr>
        <w:pStyle w:val="ListParagraph"/>
        <w:numPr>
          <w:ilvl w:val="0"/>
          <w:numId w:val="5"/>
        </w:numPr>
        <w:spacing w:before="120" w:after="120" w:line="312" w:lineRule="auto"/>
        <w:contextualSpacing w:val="0"/>
        <w:jc w:val="both"/>
        <w:rPr>
          <w:rFonts w:cs="Times New Roman"/>
          <w:sz w:val="26"/>
          <w:szCs w:val="26"/>
        </w:rPr>
      </w:pPr>
      <w:r w:rsidRPr="00D24FA6">
        <w:rPr>
          <w:rFonts w:cs="Times New Roman"/>
          <w:sz w:val="26"/>
          <w:szCs w:val="26"/>
        </w:rPr>
        <w:t>Services: nút này cho phép truy cập vào các chức năng điều khiển thiết bị bởi cả hai nhà điều hành và ITW Test and Measurement Italia S.r.l. - Hỗ trợ kỹ thuật của INSTRON CEAST Division.</w:t>
      </w:r>
    </w:p>
    <w:p w:rsidR="0023793A" w:rsidRPr="0023793A" w:rsidRDefault="0023793A" w:rsidP="0023793A">
      <w:pPr>
        <w:spacing w:before="120" w:after="120" w:line="312" w:lineRule="auto"/>
        <w:jc w:val="center"/>
        <w:rPr>
          <w:rFonts w:cs="Times New Roman"/>
          <w:b/>
          <w:sz w:val="26"/>
          <w:szCs w:val="26"/>
          <w:lang w:val="en-US"/>
        </w:rPr>
      </w:pPr>
      <w:r w:rsidRPr="0023793A">
        <w:rPr>
          <w:rFonts w:cs="Times New Roman"/>
          <w:b/>
          <w:sz w:val="26"/>
          <w:szCs w:val="26"/>
          <w:lang w:val="en-US"/>
        </w:rPr>
        <w:t>CHƯƠNG 3: THỬ NGHIỆM VA ĐẬP TRÊN CEAST9050</w:t>
      </w:r>
    </w:p>
    <w:p w:rsidR="00D24FA6" w:rsidRPr="00D24FA6" w:rsidRDefault="00D24FA6" w:rsidP="007F7D40">
      <w:pPr>
        <w:spacing w:before="120" w:after="120" w:line="312" w:lineRule="auto"/>
        <w:ind w:firstLine="567"/>
        <w:jc w:val="both"/>
        <w:rPr>
          <w:rFonts w:cs="Times New Roman"/>
          <w:sz w:val="26"/>
          <w:szCs w:val="26"/>
          <w:lang w:val="en-US"/>
        </w:rPr>
      </w:pPr>
      <w:r w:rsidRPr="00D24FA6">
        <w:rPr>
          <w:rFonts w:cs="Times New Roman"/>
          <w:sz w:val="26"/>
          <w:szCs w:val="26"/>
          <w:lang w:val="en-US"/>
        </w:rPr>
        <w:t>Giới thiệu các yêu cầu an toàn trước khi tiến hành thử nghiệm</w:t>
      </w:r>
      <w:r w:rsidR="0023793A">
        <w:rPr>
          <w:rFonts w:cs="Times New Roman"/>
          <w:sz w:val="26"/>
          <w:szCs w:val="26"/>
          <w:lang w:val="en-US"/>
        </w:rPr>
        <w:t xml:space="preserve"> phải tuyệt đối tuân thủ theo các yêu cầu an toàn này</w:t>
      </w:r>
    </w:p>
    <w:p w:rsidR="007F7D40" w:rsidRPr="00D24FA6" w:rsidRDefault="007F7D40" w:rsidP="007F7D40">
      <w:pPr>
        <w:spacing w:before="120" w:after="120" w:line="312" w:lineRule="auto"/>
        <w:ind w:firstLine="567"/>
        <w:jc w:val="both"/>
        <w:rPr>
          <w:rFonts w:cs="Times New Roman"/>
          <w:sz w:val="26"/>
          <w:szCs w:val="26"/>
          <w:lang w:val="en-US"/>
        </w:rPr>
      </w:pPr>
      <w:r w:rsidRPr="00D24FA6">
        <w:rPr>
          <w:rFonts w:cs="Times New Roman"/>
          <w:sz w:val="26"/>
          <w:szCs w:val="26"/>
        </w:rPr>
        <w:t xml:space="preserve"> Trình bày mộ</w:t>
      </w:r>
      <w:r w:rsidR="00D24FA6" w:rsidRPr="00D24FA6">
        <w:rPr>
          <w:rFonts w:cs="Times New Roman"/>
          <w:sz w:val="26"/>
          <w:szCs w:val="26"/>
        </w:rPr>
        <w:t>t quy trình th</w:t>
      </w:r>
      <w:r w:rsidR="00D24FA6" w:rsidRPr="00D24FA6">
        <w:rPr>
          <w:rFonts w:cs="Times New Roman"/>
          <w:sz w:val="26"/>
          <w:szCs w:val="26"/>
          <w:lang w:val="en-US"/>
        </w:rPr>
        <w:t>ử</w:t>
      </w:r>
      <w:r w:rsidRPr="00D24FA6">
        <w:rPr>
          <w:rFonts w:cs="Times New Roman"/>
          <w:sz w:val="26"/>
          <w:szCs w:val="26"/>
        </w:rPr>
        <w:t xml:space="preserve"> nghiệm va đập</w:t>
      </w:r>
      <w:r w:rsidR="00D24FA6" w:rsidRPr="00D24FA6">
        <w:rPr>
          <w:rFonts w:cs="Times New Roman"/>
          <w:sz w:val="26"/>
          <w:szCs w:val="26"/>
          <w:lang w:val="en-US"/>
        </w:rPr>
        <w:t>:</w:t>
      </w:r>
    </w:p>
    <w:p w:rsidR="00D24FA6" w:rsidRPr="0023793A" w:rsidRDefault="00D24FA6" w:rsidP="0023793A">
      <w:pPr>
        <w:pStyle w:val="ListParagraph"/>
        <w:numPr>
          <w:ilvl w:val="0"/>
          <w:numId w:val="7"/>
        </w:numPr>
        <w:spacing w:before="120" w:after="120" w:line="312" w:lineRule="auto"/>
        <w:jc w:val="both"/>
        <w:rPr>
          <w:rFonts w:cs="Times New Roman"/>
          <w:sz w:val="26"/>
          <w:szCs w:val="26"/>
          <w:lang w:val="en-US"/>
        </w:rPr>
      </w:pPr>
      <w:r w:rsidRPr="0023793A">
        <w:rPr>
          <w:rFonts w:cs="Times New Roman"/>
          <w:sz w:val="26"/>
          <w:szCs w:val="26"/>
        </w:rPr>
        <w:t>Bước 1: Xác định khung tác động</w:t>
      </w:r>
    </w:p>
    <w:p w:rsidR="00D24FA6" w:rsidRPr="0023793A" w:rsidRDefault="00D24FA6" w:rsidP="0023793A">
      <w:pPr>
        <w:pStyle w:val="ListParagraph"/>
        <w:numPr>
          <w:ilvl w:val="0"/>
          <w:numId w:val="7"/>
        </w:numPr>
        <w:spacing w:before="120" w:after="120" w:line="312" w:lineRule="auto"/>
        <w:jc w:val="both"/>
        <w:rPr>
          <w:rFonts w:cs="Times New Roman"/>
          <w:sz w:val="26"/>
          <w:szCs w:val="26"/>
        </w:rPr>
      </w:pPr>
      <w:r w:rsidRPr="0023793A">
        <w:rPr>
          <w:rFonts w:cs="Times New Roman"/>
          <w:sz w:val="26"/>
          <w:szCs w:val="26"/>
        </w:rPr>
        <w:t>Bước 2: Bật nguồn</w:t>
      </w:r>
    </w:p>
    <w:p w:rsidR="00D24FA6" w:rsidRPr="0023793A" w:rsidRDefault="00D24FA6" w:rsidP="0023793A">
      <w:pPr>
        <w:pStyle w:val="ListParagraph"/>
        <w:numPr>
          <w:ilvl w:val="0"/>
          <w:numId w:val="7"/>
        </w:numPr>
        <w:spacing w:before="120" w:after="120" w:line="312" w:lineRule="auto"/>
        <w:jc w:val="both"/>
        <w:rPr>
          <w:rFonts w:cs="Times New Roman"/>
          <w:sz w:val="26"/>
          <w:szCs w:val="26"/>
        </w:rPr>
      </w:pPr>
      <w:r w:rsidRPr="0023793A">
        <w:rPr>
          <w:rFonts w:cs="Times New Roman"/>
          <w:sz w:val="26"/>
          <w:szCs w:val="26"/>
        </w:rPr>
        <w:t>Bước 3: Hiệu chỉnh búa</w:t>
      </w:r>
    </w:p>
    <w:p w:rsidR="00D24FA6" w:rsidRPr="0023793A" w:rsidRDefault="00D24FA6" w:rsidP="0023793A">
      <w:pPr>
        <w:pStyle w:val="ListParagraph1"/>
        <w:numPr>
          <w:ilvl w:val="0"/>
          <w:numId w:val="7"/>
        </w:numPr>
        <w:spacing w:before="120" w:after="120" w:line="312" w:lineRule="auto"/>
        <w:contextualSpacing w:val="0"/>
        <w:jc w:val="both"/>
        <w:rPr>
          <w:rFonts w:cs="Times New Roman"/>
          <w:sz w:val="26"/>
          <w:szCs w:val="26"/>
        </w:rPr>
      </w:pPr>
      <w:r w:rsidRPr="0023793A">
        <w:rPr>
          <w:rFonts w:cs="Times New Roman"/>
          <w:sz w:val="26"/>
          <w:szCs w:val="26"/>
        </w:rPr>
        <w:t>Bước 4: Đặt lại búa</w:t>
      </w:r>
    </w:p>
    <w:p w:rsidR="00D24FA6" w:rsidRPr="0023793A" w:rsidRDefault="00D24FA6" w:rsidP="0023793A">
      <w:pPr>
        <w:pStyle w:val="ListParagraph1"/>
        <w:numPr>
          <w:ilvl w:val="0"/>
          <w:numId w:val="7"/>
        </w:numPr>
        <w:spacing w:before="120" w:after="120" w:line="312" w:lineRule="auto"/>
        <w:contextualSpacing w:val="0"/>
        <w:jc w:val="both"/>
        <w:rPr>
          <w:rFonts w:cs="Times New Roman"/>
          <w:sz w:val="26"/>
          <w:szCs w:val="26"/>
        </w:rPr>
      </w:pPr>
      <w:r w:rsidRPr="0023793A">
        <w:rPr>
          <w:rFonts w:cs="Times New Roman"/>
          <w:sz w:val="26"/>
          <w:szCs w:val="26"/>
        </w:rPr>
        <w:t>Bước 5: Trở lại bảng chính</w:t>
      </w:r>
    </w:p>
    <w:p w:rsidR="00D24FA6" w:rsidRPr="0023793A" w:rsidRDefault="00D24FA6" w:rsidP="0023793A">
      <w:pPr>
        <w:pStyle w:val="ListParagraph1"/>
        <w:numPr>
          <w:ilvl w:val="0"/>
          <w:numId w:val="7"/>
        </w:numPr>
        <w:spacing w:before="120" w:after="120" w:line="312" w:lineRule="auto"/>
        <w:contextualSpacing w:val="0"/>
        <w:jc w:val="both"/>
        <w:rPr>
          <w:rFonts w:cs="Times New Roman"/>
          <w:sz w:val="26"/>
          <w:szCs w:val="26"/>
        </w:rPr>
      </w:pPr>
      <w:r w:rsidRPr="0023793A">
        <w:rPr>
          <w:rFonts w:cs="Times New Roman"/>
          <w:sz w:val="26"/>
          <w:szCs w:val="26"/>
        </w:rPr>
        <w:t>Bước 6: Thông số / Chọn thử</w:t>
      </w:r>
    </w:p>
    <w:p w:rsidR="00D24FA6" w:rsidRPr="0023793A" w:rsidRDefault="00D24FA6" w:rsidP="0023793A">
      <w:pPr>
        <w:pStyle w:val="ListParagraph"/>
        <w:numPr>
          <w:ilvl w:val="0"/>
          <w:numId w:val="7"/>
        </w:numPr>
        <w:spacing w:before="120" w:after="120" w:line="312" w:lineRule="auto"/>
        <w:jc w:val="both"/>
        <w:rPr>
          <w:rFonts w:cs="Times New Roman"/>
          <w:sz w:val="26"/>
          <w:szCs w:val="26"/>
        </w:rPr>
      </w:pPr>
      <w:r w:rsidRPr="0023793A">
        <w:rPr>
          <w:rFonts w:cs="Times New Roman"/>
          <w:sz w:val="26"/>
          <w:szCs w:val="26"/>
        </w:rPr>
        <w:t>Bước 7:  Kiểm tra tải</w:t>
      </w:r>
    </w:p>
    <w:p w:rsidR="00D24FA6" w:rsidRPr="0023793A" w:rsidRDefault="00D24FA6" w:rsidP="0023793A">
      <w:pPr>
        <w:pStyle w:val="ListParagraph"/>
        <w:numPr>
          <w:ilvl w:val="0"/>
          <w:numId w:val="7"/>
        </w:numPr>
        <w:spacing w:before="120" w:after="120" w:line="312" w:lineRule="auto"/>
        <w:jc w:val="both"/>
        <w:rPr>
          <w:rFonts w:cs="Times New Roman"/>
          <w:sz w:val="26"/>
          <w:szCs w:val="26"/>
        </w:rPr>
      </w:pPr>
      <w:r w:rsidRPr="0023793A">
        <w:rPr>
          <w:rFonts w:cs="Times New Roman"/>
          <w:sz w:val="26"/>
          <w:szCs w:val="26"/>
        </w:rPr>
        <w:t>Bước 8: Vị trí mẫu</w:t>
      </w:r>
    </w:p>
    <w:p w:rsidR="00D24FA6" w:rsidRPr="0023793A" w:rsidRDefault="00D24FA6" w:rsidP="0023793A">
      <w:pPr>
        <w:pStyle w:val="ListParagraph1"/>
        <w:numPr>
          <w:ilvl w:val="0"/>
          <w:numId w:val="7"/>
        </w:numPr>
        <w:spacing w:before="120" w:after="120" w:line="312" w:lineRule="auto"/>
        <w:contextualSpacing w:val="0"/>
        <w:jc w:val="both"/>
        <w:rPr>
          <w:rFonts w:cs="Times New Roman"/>
          <w:sz w:val="26"/>
          <w:szCs w:val="26"/>
        </w:rPr>
      </w:pPr>
      <w:r w:rsidRPr="0023793A">
        <w:rPr>
          <w:rFonts w:cs="Times New Roman"/>
          <w:sz w:val="26"/>
          <w:szCs w:val="26"/>
        </w:rPr>
        <w:lastRenderedPageBreak/>
        <w:t>Bước 9: Chạy thử</w:t>
      </w:r>
    </w:p>
    <w:p w:rsidR="00D24FA6" w:rsidRPr="0023793A" w:rsidRDefault="00D24FA6" w:rsidP="0023793A">
      <w:pPr>
        <w:pStyle w:val="ListParagraph1"/>
        <w:numPr>
          <w:ilvl w:val="0"/>
          <w:numId w:val="7"/>
        </w:numPr>
        <w:spacing w:before="120" w:after="120" w:line="312" w:lineRule="auto"/>
        <w:contextualSpacing w:val="0"/>
        <w:jc w:val="both"/>
        <w:rPr>
          <w:rFonts w:cs="Times New Roman"/>
          <w:sz w:val="26"/>
          <w:szCs w:val="26"/>
        </w:rPr>
      </w:pPr>
      <w:r w:rsidRPr="0023793A">
        <w:rPr>
          <w:rFonts w:cs="Times New Roman"/>
          <w:sz w:val="26"/>
          <w:szCs w:val="26"/>
        </w:rPr>
        <w:t>Bước 10: Dừng búa</w:t>
      </w:r>
    </w:p>
    <w:p w:rsidR="00D24FA6" w:rsidRPr="0023793A" w:rsidRDefault="00D24FA6" w:rsidP="0023793A">
      <w:pPr>
        <w:pStyle w:val="ListParagraph"/>
        <w:numPr>
          <w:ilvl w:val="0"/>
          <w:numId w:val="7"/>
        </w:numPr>
        <w:spacing w:before="120" w:after="120" w:line="312" w:lineRule="auto"/>
        <w:jc w:val="both"/>
        <w:rPr>
          <w:rFonts w:cs="Times New Roman"/>
          <w:sz w:val="26"/>
          <w:szCs w:val="26"/>
        </w:rPr>
      </w:pPr>
      <w:r w:rsidRPr="0023793A">
        <w:rPr>
          <w:rFonts w:cs="Times New Roman"/>
          <w:sz w:val="26"/>
          <w:szCs w:val="26"/>
        </w:rPr>
        <w:t>Bước 11: Kết quả kiểm tra</w:t>
      </w:r>
    </w:p>
    <w:p w:rsidR="00D24FA6" w:rsidRPr="0023793A" w:rsidRDefault="00D24FA6" w:rsidP="0023793A">
      <w:pPr>
        <w:pStyle w:val="ListParagraph"/>
        <w:numPr>
          <w:ilvl w:val="0"/>
          <w:numId w:val="7"/>
        </w:numPr>
        <w:spacing w:before="120" w:after="120" w:line="312" w:lineRule="auto"/>
        <w:jc w:val="both"/>
        <w:rPr>
          <w:rFonts w:cs="Times New Roman"/>
          <w:sz w:val="26"/>
          <w:szCs w:val="26"/>
        </w:rPr>
      </w:pPr>
      <w:r w:rsidRPr="0023793A">
        <w:rPr>
          <w:rFonts w:cs="Times New Roman"/>
          <w:sz w:val="26"/>
          <w:szCs w:val="26"/>
        </w:rPr>
        <w:t>Bước 12: Lưu dữ liệu kiểm tra</w:t>
      </w:r>
    </w:p>
    <w:p w:rsidR="00D24FA6" w:rsidRPr="0023793A" w:rsidRDefault="00D24FA6" w:rsidP="0023793A">
      <w:pPr>
        <w:pStyle w:val="ListParagraph"/>
        <w:numPr>
          <w:ilvl w:val="0"/>
          <w:numId w:val="7"/>
        </w:numPr>
        <w:spacing w:before="120" w:after="120" w:line="312" w:lineRule="auto"/>
        <w:jc w:val="both"/>
        <w:rPr>
          <w:rFonts w:cs="Times New Roman"/>
          <w:sz w:val="26"/>
          <w:szCs w:val="26"/>
        </w:rPr>
      </w:pPr>
      <w:r w:rsidRPr="0023793A">
        <w:rPr>
          <w:rFonts w:cs="Times New Roman"/>
          <w:sz w:val="26"/>
          <w:szCs w:val="26"/>
        </w:rPr>
        <w:t>Bước 13: Làm sạch và đặt lại búa</w:t>
      </w:r>
    </w:p>
    <w:p w:rsidR="00D24FA6" w:rsidRPr="0023793A" w:rsidRDefault="00D24FA6" w:rsidP="0023793A">
      <w:pPr>
        <w:pStyle w:val="ListParagraph"/>
        <w:numPr>
          <w:ilvl w:val="0"/>
          <w:numId w:val="7"/>
        </w:numPr>
        <w:spacing w:before="120" w:after="120" w:line="312" w:lineRule="auto"/>
        <w:jc w:val="both"/>
        <w:rPr>
          <w:rFonts w:cs="Times New Roman"/>
          <w:sz w:val="26"/>
          <w:szCs w:val="26"/>
        </w:rPr>
      </w:pPr>
      <w:r w:rsidRPr="0023793A">
        <w:rPr>
          <w:rFonts w:cs="Times New Roman"/>
          <w:sz w:val="26"/>
          <w:szCs w:val="26"/>
        </w:rPr>
        <w:t>Bước 14: Trở lại menu chính</w:t>
      </w:r>
    </w:p>
    <w:p w:rsidR="00D24FA6" w:rsidRPr="00D24FA6" w:rsidRDefault="00D24FA6" w:rsidP="0023793A">
      <w:pPr>
        <w:spacing w:before="120" w:after="120" w:line="312" w:lineRule="auto"/>
        <w:jc w:val="both"/>
        <w:rPr>
          <w:rFonts w:cs="Times New Roman"/>
          <w:i/>
          <w:sz w:val="26"/>
          <w:szCs w:val="26"/>
          <w:lang w:val="en-US"/>
        </w:rPr>
      </w:pPr>
    </w:p>
    <w:p w:rsidR="00D24FA6" w:rsidRPr="00D24FA6" w:rsidRDefault="00D24FA6" w:rsidP="007F7D40">
      <w:pPr>
        <w:spacing w:before="120" w:after="120" w:line="312" w:lineRule="auto"/>
        <w:ind w:firstLine="567"/>
        <w:jc w:val="both"/>
        <w:rPr>
          <w:rFonts w:cs="Times New Roman"/>
          <w:sz w:val="26"/>
          <w:szCs w:val="26"/>
          <w:lang w:val="en-US"/>
        </w:rPr>
      </w:pPr>
    </w:p>
    <w:p w:rsidR="005E4124" w:rsidRPr="00D24FA6" w:rsidRDefault="005E4124" w:rsidP="007F7D40">
      <w:pPr>
        <w:spacing w:before="120" w:after="120" w:line="312" w:lineRule="auto"/>
        <w:ind w:firstLine="567"/>
        <w:jc w:val="both"/>
        <w:rPr>
          <w:rFonts w:cs="Times New Roman"/>
          <w:sz w:val="26"/>
          <w:szCs w:val="26"/>
          <w:lang w:val="en-US"/>
        </w:rPr>
      </w:pPr>
    </w:p>
    <w:p w:rsidR="005E4124" w:rsidRPr="00D24FA6" w:rsidRDefault="005E4124" w:rsidP="007F7D40">
      <w:pPr>
        <w:spacing w:before="120" w:after="120" w:line="312" w:lineRule="auto"/>
        <w:ind w:firstLine="567"/>
        <w:jc w:val="both"/>
        <w:rPr>
          <w:rFonts w:cs="Times New Roman"/>
          <w:sz w:val="26"/>
          <w:szCs w:val="26"/>
          <w:lang w:val="en-US"/>
        </w:rPr>
      </w:pPr>
    </w:p>
    <w:p w:rsidR="005E4124" w:rsidRPr="00D24FA6" w:rsidRDefault="005E4124" w:rsidP="007F7D40">
      <w:pPr>
        <w:spacing w:before="120" w:after="120" w:line="312" w:lineRule="auto"/>
        <w:ind w:firstLine="567"/>
        <w:jc w:val="both"/>
        <w:rPr>
          <w:rFonts w:cs="Times New Roman"/>
          <w:sz w:val="26"/>
          <w:szCs w:val="26"/>
          <w:lang w:val="en-US"/>
        </w:rPr>
      </w:pPr>
    </w:p>
    <w:p w:rsidR="005E4124" w:rsidRPr="00D24FA6" w:rsidRDefault="005E4124" w:rsidP="007F7D40">
      <w:pPr>
        <w:spacing w:before="120" w:after="120" w:line="312" w:lineRule="auto"/>
        <w:ind w:firstLine="567"/>
        <w:jc w:val="both"/>
        <w:rPr>
          <w:rFonts w:cs="Times New Roman"/>
          <w:sz w:val="26"/>
          <w:szCs w:val="26"/>
          <w:lang w:val="en-US"/>
        </w:rPr>
      </w:pPr>
    </w:p>
    <w:p w:rsidR="005E4124" w:rsidRPr="00D24FA6" w:rsidRDefault="005E4124" w:rsidP="007F7D40">
      <w:pPr>
        <w:spacing w:before="120" w:after="120" w:line="312" w:lineRule="auto"/>
        <w:ind w:firstLine="567"/>
        <w:jc w:val="both"/>
        <w:rPr>
          <w:rFonts w:cs="Times New Roman"/>
          <w:sz w:val="26"/>
          <w:szCs w:val="26"/>
          <w:lang w:val="en-US"/>
        </w:rPr>
      </w:pPr>
    </w:p>
    <w:p w:rsidR="005E4124" w:rsidRPr="00D24FA6" w:rsidRDefault="005E4124" w:rsidP="007F7D40">
      <w:pPr>
        <w:spacing w:before="120" w:after="120" w:line="312" w:lineRule="auto"/>
        <w:ind w:firstLine="567"/>
        <w:jc w:val="both"/>
        <w:rPr>
          <w:rFonts w:cs="Times New Roman"/>
          <w:sz w:val="26"/>
          <w:szCs w:val="26"/>
          <w:lang w:val="en-US"/>
        </w:rPr>
      </w:pPr>
    </w:p>
    <w:p w:rsidR="00D24FA6" w:rsidRPr="00D24FA6" w:rsidRDefault="00D24FA6" w:rsidP="007F7D40">
      <w:pPr>
        <w:spacing w:before="120" w:after="120" w:line="312" w:lineRule="auto"/>
        <w:ind w:firstLine="567"/>
        <w:jc w:val="both"/>
        <w:rPr>
          <w:rFonts w:cs="Times New Roman"/>
          <w:sz w:val="26"/>
          <w:szCs w:val="26"/>
          <w:lang w:val="en-US"/>
        </w:rPr>
      </w:pPr>
    </w:p>
    <w:p w:rsidR="00D24FA6" w:rsidRPr="00D24FA6" w:rsidRDefault="00D24FA6" w:rsidP="007F7D40">
      <w:pPr>
        <w:spacing w:before="120" w:after="120" w:line="312" w:lineRule="auto"/>
        <w:ind w:firstLine="567"/>
        <w:jc w:val="both"/>
        <w:rPr>
          <w:rFonts w:cs="Times New Roman"/>
          <w:sz w:val="26"/>
          <w:szCs w:val="26"/>
          <w:lang w:val="en-US"/>
        </w:rPr>
      </w:pPr>
    </w:p>
    <w:p w:rsidR="00D24FA6" w:rsidRPr="00D24FA6" w:rsidRDefault="00D24FA6" w:rsidP="007F7D40">
      <w:pPr>
        <w:spacing w:before="120" w:after="120" w:line="312" w:lineRule="auto"/>
        <w:ind w:firstLine="567"/>
        <w:jc w:val="both"/>
        <w:rPr>
          <w:rFonts w:cs="Times New Roman"/>
          <w:sz w:val="26"/>
          <w:szCs w:val="26"/>
          <w:lang w:val="en-US"/>
        </w:rPr>
      </w:pPr>
    </w:p>
    <w:p w:rsidR="00D24FA6" w:rsidRPr="00D24FA6" w:rsidRDefault="00D24FA6" w:rsidP="007F7D40">
      <w:pPr>
        <w:spacing w:before="120" w:after="120" w:line="312" w:lineRule="auto"/>
        <w:ind w:firstLine="567"/>
        <w:jc w:val="both"/>
        <w:rPr>
          <w:rFonts w:cs="Times New Roman"/>
          <w:sz w:val="26"/>
          <w:szCs w:val="26"/>
          <w:lang w:val="en-US"/>
        </w:rPr>
      </w:pPr>
    </w:p>
    <w:p w:rsidR="00D24FA6" w:rsidRPr="00D24FA6" w:rsidRDefault="00D24FA6" w:rsidP="007F7D40">
      <w:pPr>
        <w:spacing w:before="120" w:after="120" w:line="312" w:lineRule="auto"/>
        <w:ind w:firstLine="567"/>
        <w:jc w:val="both"/>
        <w:rPr>
          <w:rFonts w:cs="Times New Roman"/>
          <w:sz w:val="26"/>
          <w:szCs w:val="26"/>
          <w:lang w:val="en-US"/>
        </w:rPr>
      </w:pPr>
    </w:p>
    <w:p w:rsidR="00D24FA6" w:rsidRPr="00D24FA6" w:rsidRDefault="00D24FA6" w:rsidP="007F7D40">
      <w:pPr>
        <w:spacing w:before="120" w:after="120" w:line="312" w:lineRule="auto"/>
        <w:ind w:firstLine="567"/>
        <w:jc w:val="both"/>
        <w:rPr>
          <w:rFonts w:cs="Times New Roman"/>
          <w:sz w:val="26"/>
          <w:szCs w:val="26"/>
          <w:lang w:val="en-US"/>
        </w:rPr>
      </w:pPr>
    </w:p>
    <w:p w:rsidR="00D24FA6" w:rsidRPr="00D24FA6" w:rsidRDefault="00D24FA6" w:rsidP="007F7D40">
      <w:pPr>
        <w:spacing w:before="120" w:after="120" w:line="312" w:lineRule="auto"/>
        <w:ind w:firstLine="567"/>
        <w:jc w:val="both"/>
        <w:rPr>
          <w:rFonts w:cs="Times New Roman"/>
          <w:sz w:val="26"/>
          <w:szCs w:val="26"/>
          <w:lang w:val="en-US"/>
        </w:rPr>
      </w:pPr>
    </w:p>
    <w:p w:rsidR="00D24FA6" w:rsidRPr="00D24FA6" w:rsidRDefault="00D24FA6" w:rsidP="007F7D40">
      <w:pPr>
        <w:spacing w:before="120" w:after="120" w:line="312" w:lineRule="auto"/>
        <w:ind w:firstLine="567"/>
        <w:jc w:val="both"/>
        <w:rPr>
          <w:rFonts w:cs="Times New Roman"/>
          <w:sz w:val="26"/>
          <w:szCs w:val="26"/>
          <w:lang w:val="en-US"/>
        </w:rPr>
      </w:pPr>
    </w:p>
    <w:p w:rsidR="00D24FA6" w:rsidRPr="00D24FA6" w:rsidRDefault="00D24FA6" w:rsidP="007F7D40">
      <w:pPr>
        <w:spacing w:before="120" w:after="120" w:line="312" w:lineRule="auto"/>
        <w:ind w:firstLine="567"/>
        <w:jc w:val="both"/>
        <w:rPr>
          <w:rFonts w:cs="Times New Roman"/>
          <w:sz w:val="26"/>
          <w:szCs w:val="26"/>
          <w:lang w:val="en-US"/>
        </w:rPr>
      </w:pPr>
    </w:p>
    <w:p w:rsidR="00D24FA6" w:rsidRPr="00D24FA6" w:rsidRDefault="00D24FA6" w:rsidP="007F7D40">
      <w:pPr>
        <w:spacing w:before="120" w:after="120" w:line="312" w:lineRule="auto"/>
        <w:ind w:firstLine="567"/>
        <w:jc w:val="both"/>
        <w:rPr>
          <w:rFonts w:cs="Times New Roman"/>
          <w:sz w:val="26"/>
          <w:szCs w:val="26"/>
          <w:lang w:val="en-US"/>
        </w:rPr>
      </w:pPr>
    </w:p>
    <w:p w:rsidR="00D24FA6" w:rsidRPr="00D24FA6" w:rsidRDefault="00D24FA6" w:rsidP="007F7D40">
      <w:pPr>
        <w:spacing w:before="120" w:after="120" w:line="312" w:lineRule="auto"/>
        <w:ind w:firstLine="567"/>
        <w:jc w:val="both"/>
        <w:rPr>
          <w:rFonts w:cs="Times New Roman"/>
          <w:sz w:val="26"/>
          <w:szCs w:val="26"/>
          <w:lang w:val="en-US"/>
        </w:rPr>
      </w:pPr>
    </w:p>
    <w:p w:rsidR="00D24FA6" w:rsidRPr="00D24FA6" w:rsidRDefault="00D24FA6" w:rsidP="007F7D40">
      <w:pPr>
        <w:spacing w:before="120" w:after="120" w:line="312" w:lineRule="auto"/>
        <w:ind w:firstLine="567"/>
        <w:jc w:val="both"/>
        <w:rPr>
          <w:rFonts w:cs="Times New Roman"/>
          <w:sz w:val="26"/>
          <w:szCs w:val="26"/>
          <w:lang w:val="en-US"/>
        </w:rPr>
      </w:pPr>
    </w:p>
    <w:p w:rsidR="005E4124" w:rsidRPr="00D24FA6" w:rsidRDefault="005E4124" w:rsidP="007F7D40">
      <w:pPr>
        <w:spacing w:before="120" w:after="120" w:line="312" w:lineRule="auto"/>
        <w:ind w:firstLine="567"/>
        <w:jc w:val="both"/>
        <w:rPr>
          <w:rFonts w:cs="Times New Roman"/>
          <w:b/>
          <w:sz w:val="26"/>
          <w:szCs w:val="26"/>
          <w:lang w:val="en-US"/>
        </w:rPr>
      </w:pPr>
      <w:r w:rsidRPr="00D24FA6">
        <w:rPr>
          <w:rFonts w:cs="Times New Roman"/>
          <w:b/>
          <w:sz w:val="26"/>
          <w:szCs w:val="26"/>
          <w:lang w:val="en-US"/>
        </w:rPr>
        <w:t>KẾT LUẬN</w:t>
      </w:r>
    </w:p>
    <w:p w:rsidR="005E4124" w:rsidRPr="00D24FA6" w:rsidRDefault="005E4124" w:rsidP="005E4124">
      <w:pPr>
        <w:spacing w:before="120" w:after="120" w:line="312" w:lineRule="auto"/>
        <w:ind w:firstLine="567"/>
        <w:jc w:val="both"/>
        <w:rPr>
          <w:rFonts w:cs="Times New Roman"/>
          <w:sz w:val="26"/>
          <w:szCs w:val="26"/>
        </w:rPr>
      </w:pPr>
      <w:r w:rsidRPr="00D24FA6">
        <w:rPr>
          <w:rFonts w:cs="Times New Roman"/>
          <w:sz w:val="26"/>
          <w:szCs w:val="26"/>
        </w:rPr>
        <w:t>Khóa luận tốt nghiệp đã thực hiện được các nội dung sau</w:t>
      </w:r>
    </w:p>
    <w:p w:rsidR="005E4124" w:rsidRPr="00D24FA6" w:rsidRDefault="005E4124" w:rsidP="005E4124">
      <w:pPr>
        <w:pStyle w:val="ListParagraph"/>
        <w:numPr>
          <w:ilvl w:val="0"/>
          <w:numId w:val="4"/>
        </w:numPr>
        <w:spacing w:before="120" w:after="120" w:line="312" w:lineRule="auto"/>
        <w:jc w:val="both"/>
        <w:rPr>
          <w:rFonts w:cs="Times New Roman"/>
          <w:sz w:val="26"/>
          <w:szCs w:val="26"/>
        </w:rPr>
      </w:pPr>
      <w:r w:rsidRPr="00D24FA6">
        <w:rPr>
          <w:rFonts w:cs="Times New Roman"/>
          <w:sz w:val="26"/>
          <w:szCs w:val="26"/>
        </w:rPr>
        <w:t>Giới thiệu hệ thống thiết bị thử nghiệm va đập CEAST9050. Trình bày các thành phần cấu tạo của hệ thống, tính năng. Đã trình bày hai phương pháp thử nghiêm va đập là Charpy và IZOD. Mô tả hai loại búa được trang bị hai loại búa để thực hiện các thử nghiệm này.</w:t>
      </w:r>
    </w:p>
    <w:p w:rsidR="005E4124" w:rsidRPr="00D24FA6" w:rsidRDefault="005E4124" w:rsidP="005E4124">
      <w:pPr>
        <w:pStyle w:val="ListParagraph"/>
        <w:numPr>
          <w:ilvl w:val="0"/>
          <w:numId w:val="4"/>
        </w:numPr>
        <w:spacing w:before="120" w:after="120" w:line="312" w:lineRule="auto"/>
        <w:jc w:val="both"/>
        <w:rPr>
          <w:rFonts w:cs="Times New Roman"/>
          <w:sz w:val="26"/>
          <w:szCs w:val="26"/>
        </w:rPr>
      </w:pPr>
      <w:r w:rsidRPr="00D24FA6">
        <w:rPr>
          <w:rFonts w:cs="Times New Roman"/>
          <w:sz w:val="26"/>
          <w:szCs w:val="26"/>
        </w:rPr>
        <w:t>Các tiêu chuẩn an toàn được trình bày</w:t>
      </w:r>
    </w:p>
    <w:p w:rsidR="005E4124" w:rsidRPr="00D24FA6" w:rsidRDefault="005E4124" w:rsidP="005E4124">
      <w:pPr>
        <w:pStyle w:val="ListParagraph"/>
        <w:numPr>
          <w:ilvl w:val="0"/>
          <w:numId w:val="4"/>
        </w:numPr>
        <w:spacing w:before="120" w:after="120" w:line="312" w:lineRule="auto"/>
        <w:jc w:val="both"/>
        <w:rPr>
          <w:rFonts w:cs="Times New Roman"/>
          <w:sz w:val="26"/>
          <w:szCs w:val="26"/>
        </w:rPr>
      </w:pPr>
      <w:r w:rsidRPr="00D24FA6">
        <w:rPr>
          <w:rFonts w:cs="Times New Roman"/>
          <w:sz w:val="26"/>
          <w:szCs w:val="26"/>
        </w:rPr>
        <w:t>Thiết lập thử nghiệm va đập trên hệ thống thiết bị CEAST9050 tập trung vào các phụ kiện kết nối, cách lắp đặt và điều khiển</w:t>
      </w:r>
    </w:p>
    <w:p w:rsidR="005E4124" w:rsidRPr="00D24FA6" w:rsidRDefault="005E4124" w:rsidP="005E4124">
      <w:pPr>
        <w:pStyle w:val="ListParagraph"/>
        <w:numPr>
          <w:ilvl w:val="0"/>
          <w:numId w:val="4"/>
        </w:numPr>
        <w:spacing w:before="120" w:after="120" w:line="312" w:lineRule="auto"/>
        <w:jc w:val="both"/>
        <w:rPr>
          <w:rFonts w:cs="Times New Roman"/>
          <w:sz w:val="26"/>
          <w:szCs w:val="26"/>
        </w:rPr>
      </w:pPr>
      <w:r w:rsidRPr="00D24FA6">
        <w:rPr>
          <w:rFonts w:cs="Times New Roman"/>
          <w:sz w:val="26"/>
          <w:szCs w:val="26"/>
        </w:rPr>
        <w:t>Khai thác phần mềm thử nghiệm va đập. Trình bày các giao diện và chức năng của các giao diện này để thiết lập thử nghiệm, tiến hành thử nghiệm và thu thập kết quả thử nghiệm</w:t>
      </w:r>
    </w:p>
    <w:p w:rsidR="005E4124" w:rsidRPr="00D24FA6" w:rsidRDefault="005E4124" w:rsidP="005E4124">
      <w:pPr>
        <w:pStyle w:val="ListParagraph"/>
        <w:numPr>
          <w:ilvl w:val="0"/>
          <w:numId w:val="4"/>
        </w:numPr>
        <w:spacing w:before="120" w:after="120" w:line="312" w:lineRule="auto"/>
        <w:jc w:val="both"/>
        <w:rPr>
          <w:rFonts w:cs="Times New Roman"/>
          <w:sz w:val="26"/>
          <w:szCs w:val="26"/>
        </w:rPr>
      </w:pPr>
      <w:r w:rsidRPr="00D24FA6">
        <w:rPr>
          <w:rFonts w:cs="Times New Roman"/>
          <w:sz w:val="26"/>
          <w:szCs w:val="26"/>
        </w:rPr>
        <w:t>Mộ</w:t>
      </w:r>
      <w:r w:rsidR="0023793A">
        <w:rPr>
          <w:rFonts w:cs="Times New Roman"/>
          <w:sz w:val="26"/>
          <w:szCs w:val="26"/>
        </w:rPr>
        <w:t>t quy trình th</w:t>
      </w:r>
      <w:r w:rsidR="0023793A">
        <w:rPr>
          <w:rFonts w:cs="Times New Roman"/>
          <w:sz w:val="26"/>
          <w:szCs w:val="26"/>
          <w:lang w:val="en-US"/>
        </w:rPr>
        <w:t xml:space="preserve">ử </w:t>
      </w:r>
      <w:r w:rsidRPr="00D24FA6">
        <w:rPr>
          <w:rFonts w:cs="Times New Roman"/>
          <w:sz w:val="26"/>
          <w:szCs w:val="26"/>
        </w:rPr>
        <w:t>nghiệm va đập được thiết lập và đề nghị.</w:t>
      </w:r>
    </w:p>
    <w:p w:rsidR="005E4124" w:rsidRPr="00D24FA6" w:rsidRDefault="005E4124" w:rsidP="005E4124">
      <w:pPr>
        <w:spacing w:before="120" w:after="120" w:line="312" w:lineRule="auto"/>
        <w:ind w:firstLine="567"/>
        <w:jc w:val="both"/>
        <w:rPr>
          <w:rFonts w:cs="Times New Roman"/>
          <w:sz w:val="26"/>
          <w:szCs w:val="26"/>
        </w:rPr>
      </w:pPr>
      <w:r w:rsidRPr="00D24FA6">
        <w:rPr>
          <w:rFonts w:cs="Times New Roman"/>
          <w:sz w:val="26"/>
          <w:szCs w:val="26"/>
        </w:rPr>
        <w:t>Khóa luận tốt nghiệp là kết quả bước đầu trong việc khai thác thiết bị thử nghiệm va đâp, các phương pháp thử nghiệm. Những cố gắng thiết lập một quy trình thử nghiệm đã được tiến hành.</w:t>
      </w:r>
    </w:p>
    <w:p w:rsidR="007F7D40" w:rsidRPr="00D24FA6" w:rsidRDefault="007F7D40" w:rsidP="00031F9F">
      <w:pPr>
        <w:spacing w:before="120" w:after="120" w:line="312" w:lineRule="auto"/>
        <w:ind w:firstLine="567"/>
        <w:jc w:val="both"/>
        <w:rPr>
          <w:rFonts w:cs="Times New Roman"/>
          <w:sz w:val="26"/>
          <w:szCs w:val="26"/>
          <w:lang w:val="en-US"/>
        </w:rPr>
      </w:pPr>
    </w:p>
    <w:p w:rsidR="00031F9F" w:rsidRPr="00D24FA6" w:rsidRDefault="00031F9F" w:rsidP="00031F9F">
      <w:pPr>
        <w:rPr>
          <w:rFonts w:cs="Times New Roman"/>
          <w:sz w:val="26"/>
          <w:szCs w:val="26"/>
          <w:lang w:val="en-US"/>
        </w:rPr>
      </w:pPr>
      <w:bookmarkStart w:id="5" w:name="_GoBack"/>
      <w:bookmarkEnd w:id="5"/>
    </w:p>
    <w:sectPr w:rsidR="00031F9F" w:rsidRPr="00D24FA6" w:rsidSect="00F42765">
      <w:headerReference w:type="default" r:id="rId13"/>
      <w:footerReference w:type="default" r:id="rId14"/>
      <w:pgSz w:w="12240" w:h="15840"/>
      <w:pgMar w:top="1418" w:right="1134"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AF" w:rsidRDefault="00426CAF" w:rsidP="009F0424">
      <w:pPr>
        <w:spacing w:after="0" w:line="240" w:lineRule="auto"/>
      </w:pPr>
      <w:r>
        <w:separator/>
      </w:r>
    </w:p>
  </w:endnote>
  <w:endnote w:type="continuationSeparator" w:id="0">
    <w:p w:rsidR="00426CAF" w:rsidRDefault="00426CAF" w:rsidP="009F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65" w:rsidRDefault="00F42765">
    <w:pPr>
      <w:pStyle w:val="Footer"/>
      <w:jc w:val="center"/>
    </w:pPr>
  </w:p>
  <w:p w:rsidR="00F42765" w:rsidRDefault="00F42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691284238"/>
      <w:docPartObj>
        <w:docPartGallery w:val="Page Numbers (Bottom of Page)"/>
        <w:docPartUnique/>
      </w:docPartObj>
    </w:sdtPr>
    <w:sdtEndPr>
      <w:rPr>
        <w:noProof/>
      </w:rPr>
    </w:sdtEndPr>
    <w:sdtContent>
      <w:p w:rsidR="00F42765" w:rsidRDefault="00F42765">
        <w:pPr>
          <w:pStyle w:val="Footer"/>
          <w:jc w:val="center"/>
        </w:pPr>
        <w:r>
          <w:rPr>
            <w:noProof w:val="0"/>
          </w:rPr>
          <w:fldChar w:fldCharType="begin"/>
        </w:r>
        <w:r>
          <w:instrText xml:space="preserve"> PAGE   \* MERGEFORMAT </w:instrText>
        </w:r>
        <w:r>
          <w:rPr>
            <w:noProof w:val="0"/>
          </w:rPr>
          <w:fldChar w:fldCharType="separate"/>
        </w:r>
        <w:r>
          <w:t>6</w:t>
        </w:r>
        <w:r>
          <w:fldChar w:fldCharType="end"/>
        </w:r>
      </w:p>
    </w:sdtContent>
  </w:sdt>
  <w:p w:rsidR="00F42765" w:rsidRDefault="00F42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AF" w:rsidRDefault="00426CAF" w:rsidP="009F0424">
      <w:pPr>
        <w:spacing w:after="0" w:line="240" w:lineRule="auto"/>
      </w:pPr>
      <w:r>
        <w:separator/>
      </w:r>
    </w:p>
  </w:footnote>
  <w:footnote w:type="continuationSeparator" w:id="0">
    <w:p w:rsidR="00426CAF" w:rsidRDefault="00426CAF" w:rsidP="009F0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65" w:rsidRDefault="00F42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FD6"/>
    <w:multiLevelType w:val="hybridMultilevel"/>
    <w:tmpl w:val="BA70E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C9516A8"/>
    <w:multiLevelType w:val="hybridMultilevel"/>
    <w:tmpl w:val="B9C8CDE8"/>
    <w:lvl w:ilvl="0" w:tplc="516C000C">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F8C5043"/>
    <w:multiLevelType w:val="hybridMultilevel"/>
    <w:tmpl w:val="A5CA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B2652"/>
    <w:multiLevelType w:val="hybridMultilevel"/>
    <w:tmpl w:val="744A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C1E2E"/>
    <w:multiLevelType w:val="multilevel"/>
    <w:tmpl w:val="48BC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88E5246"/>
    <w:multiLevelType w:val="hybridMultilevel"/>
    <w:tmpl w:val="3B266C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71D67F81"/>
    <w:multiLevelType w:val="hybridMultilevel"/>
    <w:tmpl w:val="5F9A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9F"/>
    <w:rsid w:val="00031F9F"/>
    <w:rsid w:val="0023793A"/>
    <w:rsid w:val="00426CAF"/>
    <w:rsid w:val="004C12D5"/>
    <w:rsid w:val="005E4124"/>
    <w:rsid w:val="006136A1"/>
    <w:rsid w:val="00624908"/>
    <w:rsid w:val="007F7D40"/>
    <w:rsid w:val="00807B25"/>
    <w:rsid w:val="009F0424"/>
    <w:rsid w:val="00A2207A"/>
    <w:rsid w:val="00A95DB9"/>
    <w:rsid w:val="00D043C0"/>
    <w:rsid w:val="00D24FA6"/>
    <w:rsid w:val="00E52773"/>
    <w:rsid w:val="00F42765"/>
    <w:rsid w:val="00FE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F9F"/>
    <w:rPr>
      <w:rFonts w:ascii="Times New Roman" w:hAnsi="Times New Roman"/>
      <w:noProof/>
      <w:sz w:val="24"/>
      <w:lang w:val="vi-VN"/>
    </w:rPr>
  </w:style>
  <w:style w:type="paragraph" w:styleId="Heading1">
    <w:name w:val="heading 1"/>
    <w:basedOn w:val="Normal"/>
    <w:next w:val="Normal"/>
    <w:link w:val="Heading1Char"/>
    <w:uiPriority w:val="9"/>
    <w:qFormat/>
    <w:rsid w:val="00031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27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F9F"/>
    <w:pPr>
      <w:ind w:left="720"/>
      <w:contextualSpacing/>
    </w:pPr>
  </w:style>
  <w:style w:type="paragraph" w:customStyle="1" w:styleId="hinh">
    <w:name w:val="hinh"/>
    <w:basedOn w:val="Heading1"/>
    <w:qFormat/>
    <w:rsid w:val="00031F9F"/>
    <w:pPr>
      <w:spacing w:before="240"/>
      <w:jc w:val="center"/>
    </w:pPr>
    <w:rPr>
      <w:rFonts w:ascii="Times New Roman" w:hAnsi="Times New Roman" w:cs="Times New Roman"/>
      <w:bCs w:val="0"/>
      <w:color w:val="auto"/>
      <w:sz w:val="26"/>
      <w:szCs w:val="26"/>
    </w:rPr>
  </w:style>
  <w:style w:type="character" w:customStyle="1" w:styleId="Heading1Char">
    <w:name w:val="Heading 1 Char"/>
    <w:basedOn w:val="DefaultParagraphFont"/>
    <w:link w:val="Heading1"/>
    <w:uiPriority w:val="9"/>
    <w:rsid w:val="00031F9F"/>
    <w:rPr>
      <w:rFonts w:asciiTheme="majorHAnsi" w:eastAsiaTheme="majorEastAsia" w:hAnsiTheme="majorHAnsi" w:cstheme="majorBidi"/>
      <w:b/>
      <w:bCs/>
      <w:noProof/>
      <w:color w:val="365F91" w:themeColor="accent1" w:themeShade="BF"/>
      <w:sz w:val="28"/>
      <w:szCs w:val="28"/>
      <w:lang w:val="vi-VN"/>
    </w:rPr>
  </w:style>
  <w:style w:type="paragraph" w:customStyle="1" w:styleId="ListParagraph1">
    <w:name w:val="List Paragraph1"/>
    <w:basedOn w:val="Normal"/>
    <w:uiPriority w:val="34"/>
    <w:qFormat/>
    <w:rsid w:val="00FE246C"/>
    <w:pPr>
      <w:ind w:left="720"/>
      <w:contextualSpacing/>
    </w:pPr>
  </w:style>
  <w:style w:type="paragraph" w:styleId="Header">
    <w:name w:val="header"/>
    <w:basedOn w:val="Normal"/>
    <w:link w:val="HeaderChar"/>
    <w:uiPriority w:val="99"/>
    <w:unhideWhenUsed/>
    <w:rsid w:val="009F0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424"/>
    <w:rPr>
      <w:rFonts w:ascii="Times New Roman" w:hAnsi="Times New Roman"/>
      <w:noProof/>
      <w:sz w:val="24"/>
      <w:lang w:val="vi-VN"/>
    </w:rPr>
  </w:style>
  <w:style w:type="paragraph" w:styleId="Footer">
    <w:name w:val="footer"/>
    <w:basedOn w:val="Normal"/>
    <w:link w:val="FooterChar"/>
    <w:uiPriority w:val="99"/>
    <w:unhideWhenUsed/>
    <w:rsid w:val="009F0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424"/>
    <w:rPr>
      <w:rFonts w:ascii="Times New Roman" w:hAnsi="Times New Roman"/>
      <w:noProof/>
      <w:sz w:val="24"/>
      <w:lang w:val="vi-VN"/>
    </w:rPr>
  </w:style>
  <w:style w:type="paragraph" w:styleId="BodyText2">
    <w:name w:val="Body Text 2"/>
    <w:basedOn w:val="Normal"/>
    <w:link w:val="BodyText2Char"/>
    <w:rsid w:val="00A2207A"/>
    <w:pPr>
      <w:spacing w:after="0" w:line="240" w:lineRule="auto"/>
      <w:jc w:val="both"/>
    </w:pPr>
    <w:rPr>
      <w:rFonts w:ascii=".VnTime" w:eastAsia="Times New Roman" w:hAnsi=".VnTime" w:cs="Times New Roman"/>
      <w:b/>
      <w:noProof w:val="0"/>
      <w:color w:val="0000FF"/>
      <w:sz w:val="28"/>
      <w:szCs w:val="20"/>
      <w:lang w:val="en-US"/>
    </w:rPr>
  </w:style>
  <w:style w:type="character" w:customStyle="1" w:styleId="BodyText2Char">
    <w:name w:val="Body Text 2 Char"/>
    <w:basedOn w:val="DefaultParagraphFont"/>
    <w:link w:val="BodyText2"/>
    <w:rsid w:val="00A2207A"/>
    <w:rPr>
      <w:rFonts w:ascii=".VnTime" w:eastAsia="Times New Roman" w:hAnsi=".VnTime" w:cs="Times New Roman"/>
      <w:b/>
      <w:color w:val="0000FF"/>
      <w:sz w:val="28"/>
      <w:szCs w:val="20"/>
    </w:rPr>
  </w:style>
  <w:style w:type="character" w:customStyle="1" w:styleId="Heading2Char">
    <w:name w:val="Heading 2 Char"/>
    <w:basedOn w:val="DefaultParagraphFont"/>
    <w:link w:val="Heading2"/>
    <w:uiPriority w:val="9"/>
    <w:rsid w:val="00F42765"/>
    <w:rPr>
      <w:rFonts w:asciiTheme="majorHAnsi" w:eastAsiaTheme="majorEastAsia" w:hAnsiTheme="majorHAnsi" w:cstheme="majorBidi"/>
      <w:b/>
      <w:bCs/>
      <w:noProof/>
      <w:color w:val="4F81BD" w:themeColor="accent1"/>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F9F"/>
    <w:rPr>
      <w:rFonts w:ascii="Times New Roman" w:hAnsi="Times New Roman"/>
      <w:noProof/>
      <w:sz w:val="24"/>
      <w:lang w:val="vi-VN"/>
    </w:rPr>
  </w:style>
  <w:style w:type="paragraph" w:styleId="Heading1">
    <w:name w:val="heading 1"/>
    <w:basedOn w:val="Normal"/>
    <w:next w:val="Normal"/>
    <w:link w:val="Heading1Char"/>
    <w:uiPriority w:val="9"/>
    <w:qFormat/>
    <w:rsid w:val="00031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27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F9F"/>
    <w:pPr>
      <w:ind w:left="720"/>
      <w:contextualSpacing/>
    </w:pPr>
  </w:style>
  <w:style w:type="paragraph" w:customStyle="1" w:styleId="hinh">
    <w:name w:val="hinh"/>
    <w:basedOn w:val="Heading1"/>
    <w:qFormat/>
    <w:rsid w:val="00031F9F"/>
    <w:pPr>
      <w:spacing w:before="240"/>
      <w:jc w:val="center"/>
    </w:pPr>
    <w:rPr>
      <w:rFonts w:ascii="Times New Roman" w:hAnsi="Times New Roman" w:cs="Times New Roman"/>
      <w:bCs w:val="0"/>
      <w:color w:val="auto"/>
      <w:sz w:val="26"/>
      <w:szCs w:val="26"/>
    </w:rPr>
  </w:style>
  <w:style w:type="character" w:customStyle="1" w:styleId="Heading1Char">
    <w:name w:val="Heading 1 Char"/>
    <w:basedOn w:val="DefaultParagraphFont"/>
    <w:link w:val="Heading1"/>
    <w:uiPriority w:val="9"/>
    <w:rsid w:val="00031F9F"/>
    <w:rPr>
      <w:rFonts w:asciiTheme="majorHAnsi" w:eastAsiaTheme="majorEastAsia" w:hAnsiTheme="majorHAnsi" w:cstheme="majorBidi"/>
      <w:b/>
      <w:bCs/>
      <w:noProof/>
      <w:color w:val="365F91" w:themeColor="accent1" w:themeShade="BF"/>
      <w:sz w:val="28"/>
      <w:szCs w:val="28"/>
      <w:lang w:val="vi-VN"/>
    </w:rPr>
  </w:style>
  <w:style w:type="paragraph" w:customStyle="1" w:styleId="ListParagraph1">
    <w:name w:val="List Paragraph1"/>
    <w:basedOn w:val="Normal"/>
    <w:uiPriority w:val="34"/>
    <w:qFormat/>
    <w:rsid w:val="00FE246C"/>
    <w:pPr>
      <w:ind w:left="720"/>
      <w:contextualSpacing/>
    </w:pPr>
  </w:style>
  <w:style w:type="paragraph" w:styleId="Header">
    <w:name w:val="header"/>
    <w:basedOn w:val="Normal"/>
    <w:link w:val="HeaderChar"/>
    <w:uiPriority w:val="99"/>
    <w:unhideWhenUsed/>
    <w:rsid w:val="009F0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424"/>
    <w:rPr>
      <w:rFonts w:ascii="Times New Roman" w:hAnsi="Times New Roman"/>
      <w:noProof/>
      <w:sz w:val="24"/>
      <w:lang w:val="vi-VN"/>
    </w:rPr>
  </w:style>
  <w:style w:type="paragraph" w:styleId="Footer">
    <w:name w:val="footer"/>
    <w:basedOn w:val="Normal"/>
    <w:link w:val="FooterChar"/>
    <w:uiPriority w:val="99"/>
    <w:unhideWhenUsed/>
    <w:rsid w:val="009F0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424"/>
    <w:rPr>
      <w:rFonts w:ascii="Times New Roman" w:hAnsi="Times New Roman"/>
      <w:noProof/>
      <w:sz w:val="24"/>
      <w:lang w:val="vi-VN"/>
    </w:rPr>
  </w:style>
  <w:style w:type="paragraph" w:styleId="BodyText2">
    <w:name w:val="Body Text 2"/>
    <w:basedOn w:val="Normal"/>
    <w:link w:val="BodyText2Char"/>
    <w:rsid w:val="00A2207A"/>
    <w:pPr>
      <w:spacing w:after="0" w:line="240" w:lineRule="auto"/>
      <w:jc w:val="both"/>
    </w:pPr>
    <w:rPr>
      <w:rFonts w:ascii=".VnTime" w:eastAsia="Times New Roman" w:hAnsi=".VnTime" w:cs="Times New Roman"/>
      <w:b/>
      <w:noProof w:val="0"/>
      <w:color w:val="0000FF"/>
      <w:sz w:val="28"/>
      <w:szCs w:val="20"/>
      <w:lang w:val="en-US"/>
    </w:rPr>
  </w:style>
  <w:style w:type="character" w:customStyle="1" w:styleId="BodyText2Char">
    <w:name w:val="Body Text 2 Char"/>
    <w:basedOn w:val="DefaultParagraphFont"/>
    <w:link w:val="BodyText2"/>
    <w:rsid w:val="00A2207A"/>
    <w:rPr>
      <w:rFonts w:ascii=".VnTime" w:eastAsia="Times New Roman" w:hAnsi=".VnTime" w:cs="Times New Roman"/>
      <w:b/>
      <w:color w:val="0000FF"/>
      <w:sz w:val="28"/>
      <w:szCs w:val="20"/>
    </w:rPr>
  </w:style>
  <w:style w:type="character" w:customStyle="1" w:styleId="Heading2Char">
    <w:name w:val="Heading 2 Char"/>
    <w:basedOn w:val="DefaultParagraphFont"/>
    <w:link w:val="Heading2"/>
    <w:uiPriority w:val="9"/>
    <w:rsid w:val="00F42765"/>
    <w:rPr>
      <w:rFonts w:asciiTheme="majorHAnsi" w:eastAsiaTheme="majorEastAsia" w:hAnsiTheme="majorHAnsi" w:cstheme="majorBidi"/>
      <w:b/>
      <w:bCs/>
      <w:noProof/>
      <w:color w:val="4F81BD" w:themeColor="accent1"/>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wikipedia.org/w/index.php?title=%C4%90%E1%BB%99_dai&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ndex.php?title=G%C3%A3y_v%E1%BB%A1&amp;action=edit&amp;redlink=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i.wikipedia.org/wiki/N%C4%83ng_l%C6%B0%E1%BB%A3n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1574D-2A51-4780-832B-8C19409F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Coi</dc:creator>
  <cp:lastModifiedBy>MAY2</cp:lastModifiedBy>
  <cp:revision>7</cp:revision>
  <dcterms:created xsi:type="dcterms:W3CDTF">2017-05-03T01:12:00Z</dcterms:created>
  <dcterms:modified xsi:type="dcterms:W3CDTF">2017-05-25T10:10:00Z</dcterms:modified>
</cp:coreProperties>
</file>